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0A9" w:rsidRPr="00002E2A" w:rsidRDefault="00B660A9" w:rsidP="0090385E">
      <w:pPr>
        <w:jc w:val="center"/>
        <w:rPr>
          <w:b/>
          <w:sz w:val="27"/>
          <w:szCs w:val="27"/>
        </w:rPr>
      </w:pPr>
      <w:r w:rsidRPr="00002E2A">
        <w:rPr>
          <w:b/>
          <w:sz w:val="27"/>
          <w:szCs w:val="27"/>
        </w:rPr>
        <w:t>ПОЯСНИТЕЛЬНАЯ ЗАПИСКА</w:t>
      </w:r>
    </w:p>
    <w:p w:rsidR="0090385E" w:rsidRPr="00002E2A" w:rsidRDefault="00B660A9" w:rsidP="00C00862">
      <w:pPr>
        <w:spacing w:line="240" w:lineRule="exact"/>
        <w:ind w:right="-6"/>
        <w:jc w:val="both"/>
        <w:rPr>
          <w:sz w:val="27"/>
          <w:szCs w:val="27"/>
        </w:rPr>
      </w:pPr>
      <w:r w:rsidRPr="00002E2A">
        <w:rPr>
          <w:sz w:val="27"/>
          <w:szCs w:val="27"/>
        </w:rPr>
        <w:t xml:space="preserve">к проекту постановления администрации города Пятигорска </w:t>
      </w:r>
      <w:r w:rsidR="00F367B3" w:rsidRPr="00002E2A">
        <w:rPr>
          <w:sz w:val="27"/>
          <w:szCs w:val="27"/>
        </w:rPr>
        <w:t>«О внесении изменений в муниципальную программу города-курорта Пятигорска «Управление имуществом», утвержденную постановлением администрации города Пятигорска от 04.09.2017 №3732»</w:t>
      </w:r>
    </w:p>
    <w:p w:rsidR="00F367B3" w:rsidRDefault="00F367B3" w:rsidP="00C00862">
      <w:pPr>
        <w:spacing w:line="240" w:lineRule="exact"/>
        <w:ind w:right="-6"/>
        <w:jc w:val="both"/>
        <w:rPr>
          <w:sz w:val="28"/>
          <w:szCs w:val="28"/>
        </w:rPr>
      </w:pPr>
    </w:p>
    <w:p w:rsidR="00F367B3" w:rsidRPr="001F257C" w:rsidRDefault="00F367B3" w:rsidP="00C00862">
      <w:pPr>
        <w:spacing w:line="240" w:lineRule="exact"/>
        <w:ind w:right="-6"/>
        <w:jc w:val="both"/>
        <w:rPr>
          <w:rFonts w:eastAsiaTheme="minorHAnsi"/>
          <w:sz w:val="28"/>
          <w:szCs w:val="28"/>
          <w:lang w:eastAsia="en-US"/>
        </w:rPr>
      </w:pPr>
    </w:p>
    <w:p w:rsidR="00AF3198" w:rsidRPr="00247FBE" w:rsidRDefault="0090385E" w:rsidP="00247FBE">
      <w:pPr>
        <w:jc w:val="both"/>
        <w:rPr>
          <w:sz w:val="28"/>
          <w:szCs w:val="28"/>
        </w:rPr>
      </w:pPr>
      <w:proofErr w:type="gramStart"/>
      <w:r w:rsidRPr="00002E2A">
        <w:rPr>
          <w:rFonts w:eastAsiaTheme="minorHAnsi"/>
          <w:sz w:val="26"/>
          <w:szCs w:val="26"/>
          <w:lang w:eastAsia="en-US"/>
        </w:rPr>
        <w:t xml:space="preserve">Настоящий проект разработан в </w:t>
      </w:r>
      <w:r w:rsidR="009F716D" w:rsidRPr="00002E2A">
        <w:rPr>
          <w:rFonts w:eastAsiaTheme="minorHAnsi"/>
          <w:sz w:val="26"/>
          <w:szCs w:val="26"/>
          <w:lang w:eastAsia="en-US"/>
        </w:rPr>
        <w:t>целях приведения муниципальных правовых актов</w:t>
      </w:r>
      <w:r w:rsidR="007F2DC6" w:rsidRPr="00002E2A">
        <w:rPr>
          <w:rFonts w:eastAsiaTheme="minorHAnsi"/>
          <w:sz w:val="26"/>
          <w:szCs w:val="26"/>
          <w:lang w:eastAsia="en-US"/>
        </w:rPr>
        <w:t xml:space="preserve"> в соответствие с законодательством Российской Федерации: </w:t>
      </w:r>
      <w:r w:rsidR="000B04C0" w:rsidRPr="00002E2A">
        <w:rPr>
          <w:rFonts w:eastAsiaTheme="minorHAnsi"/>
          <w:sz w:val="26"/>
          <w:szCs w:val="26"/>
          <w:lang w:eastAsia="en-US"/>
        </w:rPr>
        <w:t xml:space="preserve">в соответствии со ст. 179 </w:t>
      </w:r>
      <w:r w:rsidR="00B548B9" w:rsidRPr="00002E2A">
        <w:rPr>
          <w:rFonts w:eastAsiaTheme="minorHAnsi"/>
          <w:sz w:val="26"/>
          <w:szCs w:val="26"/>
          <w:lang w:eastAsia="en-US"/>
        </w:rPr>
        <w:t xml:space="preserve"> Бюджетного кодекса Российской Федерации, </w:t>
      </w:r>
      <w:r w:rsidR="000B04C0" w:rsidRPr="00002E2A">
        <w:rPr>
          <w:rFonts w:eastAsiaTheme="minorHAnsi"/>
          <w:sz w:val="26"/>
          <w:szCs w:val="26"/>
          <w:lang w:eastAsia="en-US"/>
        </w:rPr>
        <w:t>постановлением администрации города Пятигорска от 08.10.2018 № 3899</w:t>
      </w:r>
      <w:r w:rsidR="008F7BB8" w:rsidRPr="00002E2A">
        <w:rPr>
          <w:rFonts w:eastAsiaTheme="minorHAnsi"/>
          <w:sz w:val="26"/>
          <w:szCs w:val="26"/>
          <w:lang w:eastAsia="en-US"/>
        </w:rPr>
        <w:t xml:space="preserve"> </w:t>
      </w:r>
      <w:r w:rsidR="000B04C0" w:rsidRPr="00002E2A">
        <w:rPr>
          <w:rFonts w:eastAsiaTheme="minorHAnsi"/>
          <w:sz w:val="26"/>
          <w:szCs w:val="26"/>
          <w:lang w:eastAsia="en-US"/>
        </w:rPr>
        <w:t xml:space="preserve">«Об утверждении </w:t>
      </w:r>
      <w:r w:rsidR="007F2DC6" w:rsidRPr="00002E2A">
        <w:rPr>
          <w:rFonts w:eastAsiaTheme="minorHAnsi"/>
          <w:sz w:val="26"/>
          <w:szCs w:val="26"/>
          <w:lang w:eastAsia="en-US"/>
        </w:rPr>
        <w:t>Порядка разработки, реализации и оценки эффективности муниципальных программ города-курорта Пятигорска</w:t>
      </w:r>
      <w:bookmarkStart w:id="0" w:name="Par32"/>
      <w:bookmarkEnd w:id="0"/>
      <w:r w:rsidR="000B04C0" w:rsidRPr="00002E2A">
        <w:rPr>
          <w:rFonts w:eastAsiaTheme="minorHAnsi"/>
          <w:sz w:val="26"/>
          <w:szCs w:val="26"/>
          <w:lang w:eastAsia="en-US"/>
        </w:rPr>
        <w:t xml:space="preserve"> и </w:t>
      </w:r>
      <w:r w:rsidR="000B04C0" w:rsidRPr="00002E2A">
        <w:rPr>
          <w:sz w:val="26"/>
          <w:szCs w:val="26"/>
        </w:rPr>
        <w:t>постановлением администрации города Пятигорска от 12.11.2013 г. № 4193 «Об утверждении Перечня муниципальных программ города-курорта Пятигорска, плани</w:t>
      </w:r>
      <w:r w:rsidR="000B04C0" w:rsidRPr="00002E2A">
        <w:rPr>
          <w:sz w:val="26"/>
          <w:szCs w:val="26"/>
        </w:rPr>
        <w:softHyphen/>
        <w:t>руемых</w:t>
      </w:r>
      <w:proofErr w:type="gramEnd"/>
      <w:r w:rsidR="000B04C0" w:rsidRPr="00002E2A">
        <w:rPr>
          <w:sz w:val="26"/>
          <w:szCs w:val="26"/>
        </w:rPr>
        <w:t xml:space="preserve"> к разработке».</w:t>
      </w:r>
      <w:r w:rsidR="000B04C0" w:rsidRPr="00002E2A">
        <w:rPr>
          <w:rFonts w:eastAsiaTheme="minorHAnsi"/>
          <w:sz w:val="26"/>
          <w:szCs w:val="26"/>
          <w:lang w:eastAsia="en-US"/>
        </w:rPr>
        <w:t xml:space="preserve"> </w:t>
      </w:r>
      <w:r w:rsidR="001F257C" w:rsidRPr="00002E2A">
        <w:rPr>
          <w:rFonts w:eastAsiaTheme="minorHAnsi"/>
          <w:sz w:val="26"/>
          <w:szCs w:val="26"/>
          <w:lang w:eastAsia="en-US"/>
        </w:rPr>
        <w:t>В</w:t>
      </w:r>
      <w:r w:rsidR="007F2DC6" w:rsidRPr="00002E2A">
        <w:rPr>
          <w:rFonts w:eastAsiaTheme="minorHAnsi"/>
          <w:sz w:val="26"/>
          <w:szCs w:val="26"/>
          <w:lang w:eastAsia="en-US"/>
        </w:rPr>
        <w:t xml:space="preserve"> настоящем проекте </w:t>
      </w:r>
      <w:r w:rsidR="00AF3198" w:rsidRPr="00002E2A">
        <w:rPr>
          <w:rFonts w:eastAsiaTheme="minorHAnsi"/>
          <w:sz w:val="26"/>
          <w:szCs w:val="26"/>
          <w:lang w:eastAsia="en-US"/>
        </w:rPr>
        <w:t>объемы и источ</w:t>
      </w:r>
      <w:r w:rsidR="00F367B3" w:rsidRPr="00002E2A">
        <w:rPr>
          <w:rFonts w:eastAsiaTheme="minorHAnsi"/>
          <w:sz w:val="26"/>
          <w:szCs w:val="26"/>
          <w:lang w:eastAsia="en-US"/>
        </w:rPr>
        <w:t xml:space="preserve">ники финансового обеспечения, </w:t>
      </w:r>
      <w:r w:rsidR="0085695A" w:rsidRPr="00002E2A">
        <w:rPr>
          <w:rFonts w:eastAsiaTheme="minorHAnsi"/>
          <w:sz w:val="26"/>
          <w:szCs w:val="26"/>
          <w:lang w:eastAsia="en-US"/>
        </w:rPr>
        <w:t>приведены</w:t>
      </w:r>
      <w:r w:rsidR="007F2DC6" w:rsidRPr="00002E2A">
        <w:rPr>
          <w:rFonts w:eastAsiaTheme="minorHAnsi"/>
          <w:sz w:val="26"/>
          <w:szCs w:val="26"/>
          <w:lang w:eastAsia="en-US"/>
        </w:rPr>
        <w:t xml:space="preserve"> в соответствие с </w:t>
      </w:r>
      <w:r w:rsidR="0082465A" w:rsidRPr="00247FBE">
        <w:rPr>
          <w:rFonts w:eastAsiaTheme="minorHAnsi"/>
          <w:sz w:val="26"/>
          <w:szCs w:val="26"/>
          <w:lang w:eastAsia="en-US"/>
        </w:rPr>
        <w:t xml:space="preserve">решением Думы города Пятигорска от </w:t>
      </w:r>
      <w:r w:rsidR="00247FBE">
        <w:rPr>
          <w:rFonts w:eastAsiaTheme="minorHAnsi"/>
          <w:sz w:val="26"/>
          <w:szCs w:val="26"/>
          <w:lang w:eastAsia="en-US"/>
        </w:rPr>
        <w:t>17</w:t>
      </w:r>
      <w:r w:rsidR="0082465A" w:rsidRPr="00247FBE">
        <w:rPr>
          <w:rFonts w:eastAsiaTheme="minorHAnsi"/>
          <w:sz w:val="26"/>
          <w:szCs w:val="26"/>
          <w:lang w:eastAsia="en-US"/>
        </w:rPr>
        <w:t>.12.20</w:t>
      </w:r>
      <w:r w:rsidR="00247FBE">
        <w:rPr>
          <w:rFonts w:eastAsiaTheme="minorHAnsi"/>
          <w:sz w:val="26"/>
          <w:szCs w:val="26"/>
          <w:lang w:eastAsia="en-US"/>
        </w:rPr>
        <w:t>20</w:t>
      </w:r>
      <w:r w:rsidR="0082465A" w:rsidRPr="00247FBE">
        <w:rPr>
          <w:rFonts w:eastAsiaTheme="minorHAnsi"/>
          <w:sz w:val="26"/>
          <w:szCs w:val="26"/>
          <w:lang w:eastAsia="en-US"/>
        </w:rPr>
        <w:t xml:space="preserve">г. </w:t>
      </w:r>
      <w:r w:rsidR="00247FBE" w:rsidRPr="00247FBE">
        <w:rPr>
          <w:sz w:val="28"/>
          <w:szCs w:val="28"/>
        </w:rPr>
        <w:t>№ 55-64 РД</w:t>
      </w:r>
      <w:r w:rsidR="00247FBE">
        <w:rPr>
          <w:sz w:val="28"/>
          <w:szCs w:val="28"/>
        </w:rPr>
        <w:t xml:space="preserve"> </w:t>
      </w:r>
      <w:r w:rsidR="0082465A" w:rsidRPr="00247FBE">
        <w:rPr>
          <w:rFonts w:eastAsiaTheme="minorHAnsi"/>
          <w:sz w:val="26"/>
          <w:szCs w:val="26"/>
          <w:lang w:eastAsia="en-US"/>
        </w:rPr>
        <w:t>«</w:t>
      </w:r>
      <w:r w:rsidR="00247FBE" w:rsidRPr="00247FBE">
        <w:rPr>
          <w:rFonts w:eastAsiaTheme="minorHAnsi"/>
          <w:sz w:val="26"/>
          <w:szCs w:val="26"/>
          <w:lang w:eastAsia="en-US"/>
        </w:rPr>
        <w:t>О бюджете города-курорта Пятигорска на 2021 год и плановый период 2022 и 2023 годов</w:t>
      </w:r>
      <w:r w:rsidR="0082465A" w:rsidRPr="00247FBE">
        <w:rPr>
          <w:rFonts w:eastAsiaTheme="minorHAnsi"/>
          <w:sz w:val="26"/>
          <w:szCs w:val="26"/>
          <w:lang w:eastAsia="en-US"/>
        </w:rPr>
        <w:t>»</w:t>
      </w:r>
      <w:r w:rsidR="007F2DC6" w:rsidRPr="00247FBE">
        <w:rPr>
          <w:rFonts w:eastAsiaTheme="minorHAnsi"/>
          <w:sz w:val="26"/>
          <w:szCs w:val="26"/>
          <w:lang w:eastAsia="en-US"/>
        </w:rPr>
        <w:t>.</w:t>
      </w:r>
      <w:r w:rsidR="00AF3198" w:rsidRPr="00247FBE">
        <w:rPr>
          <w:rFonts w:eastAsiaTheme="minorHAnsi"/>
          <w:sz w:val="26"/>
          <w:szCs w:val="26"/>
          <w:lang w:eastAsia="en-US"/>
        </w:rPr>
        <w:t xml:space="preserve"> </w:t>
      </w:r>
    </w:p>
    <w:p w:rsidR="00764B8F" w:rsidRPr="00002E2A" w:rsidRDefault="00764B8F" w:rsidP="0082465A">
      <w:pPr>
        <w:pStyle w:val="ConsPlusNormal"/>
        <w:ind w:firstLine="540"/>
        <w:jc w:val="both"/>
        <w:rPr>
          <w:sz w:val="26"/>
          <w:szCs w:val="26"/>
        </w:rPr>
      </w:pPr>
      <w:r w:rsidRPr="00002E2A">
        <w:rPr>
          <w:sz w:val="26"/>
          <w:szCs w:val="26"/>
        </w:rPr>
        <w:t>Настоящий проект размещен для проведения обязательного публичного обсуждения в соответствии с Порядком проведения</w:t>
      </w:r>
      <w:bookmarkStart w:id="1" w:name="_GoBack"/>
      <w:bookmarkEnd w:id="1"/>
      <w:r w:rsidRPr="00002E2A">
        <w:rPr>
          <w:sz w:val="26"/>
          <w:szCs w:val="26"/>
        </w:rPr>
        <w:t xml:space="preserve"> публичного обсуждения социально значимых проектов муниципальных нормативных правовых актов администрации города Пятигорска, утвержденным постановлением администрации города Пятигорска от 22.07.2015 г. №2764.</w:t>
      </w:r>
    </w:p>
    <w:p w:rsidR="00764B8F" w:rsidRPr="00AE0B2D" w:rsidRDefault="00764B8F" w:rsidP="007F2DC6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002E2A">
        <w:rPr>
          <w:sz w:val="26"/>
          <w:szCs w:val="26"/>
        </w:rPr>
        <w:t xml:space="preserve">Срок проведения обсуждения: </w:t>
      </w:r>
      <w:r w:rsidRPr="00AE0B2D">
        <w:rPr>
          <w:sz w:val="26"/>
          <w:szCs w:val="26"/>
        </w:rPr>
        <w:t xml:space="preserve">с </w:t>
      </w:r>
      <w:r w:rsidR="000131D5">
        <w:rPr>
          <w:sz w:val="26"/>
          <w:szCs w:val="26"/>
        </w:rPr>
        <w:t>1</w:t>
      </w:r>
      <w:r w:rsidR="00201E33">
        <w:rPr>
          <w:sz w:val="26"/>
          <w:szCs w:val="26"/>
        </w:rPr>
        <w:t>9</w:t>
      </w:r>
      <w:r w:rsidRPr="00AE0B2D">
        <w:rPr>
          <w:sz w:val="26"/>
          <w:szCs w:val="26"/>
        </w:rPr>
        <w:t>.</w:t>
      </w:r>
      <w:r w:rsidR="006805FB" w:rsidRPr="00AE0B2D">
        <w:rPr>
          <w:sz w:val="26"/>
          <w:szCs w:val="26"/>
        </w:rPr>
        <w:t>0</w:t>
      </w:r>
      <w:r w:rsidR="00B75981" w:rsidRPr="00AE0B2D">
        <w:rPr>
          <w:sz w:val="26"/>
          <w:szCs w:val="26"/>
        </w:rPr>
        <w:t>2</w:t>
      </w:r>
      <w:r w:rsidRPr="00AE0B2D">
        <w:rPr>
          <w:sz w:val="26"/>
          <w:szCs w:val="26"/>
        </w:rPr>
        <w:t>.20</w:t>
      </w:r>
      <w:r w:rsidR="006805FB" w:rsidRPr="00AE0B2D">
        <w:rPr>
          <w:sz w:val="26"/>
          <w:szCs w:val="26"/>
        </w:rPr>
        <w:t>2</w:t>
      </w:r>
      <w:r w:rsidR="00B75981" w:rsidRPr="00AE0B2D">
        <w:rPr>
          <w:sz w:val="26"/>
          <w:szCs w:val="26"/>
        </w:rPr>
        <w:t>1</w:t>
      </w:r>
      <w:r w:rsidRPr="00AE0B2D">
        <w:rPr>
          <w:sz w:val="26"/>
          <w:szCs w:val="26"/>
        </w:rPr>
        <w:t xml:space="preserve"> г. по </w:t>
      </w:r>
      <w:r w:rsidR="00AE0B2D">
        <w:rPr>
          <w:sz w:val="26"/>
          <w:szCs w:val="26"/>
        </w:rPr>
        <w:t>0</w:t>
      </w:r>
      <w:r w:rsidR="00201E33">
        <w:rPr>
          <w:sz w:val="26"/>
          <w:szCs w:val="26"/>
        </w:rPr>
        <w:t>5</w:t>
      </w:r>
      <w:r w:rsidRPr="00AE0B2D">
        <w:rPr>
          <w:sz w:val="26"/>
          <w:szCs w:val="26"/>
        </w:rPr>
        <w:t>.</w:t>
      </w:r>
      <w:r w:rsidR="0082465A" w:rsidRPr="00AE0B2D">
        <w:rPr>
          <w:sz w:val="26"/>
          <w:szCs w:val="26"/>
        </w:rPr>
        <w:t>0</w:t>
      </w:r>
      <w:r w:rsidR="00AE0B2D">
        <w:rPr>
          <w:sz w:val="26"/>
          <w:szCs w:val="26"/>
        </w:rPr>
        <w:t>3</w:t>
      </w:r>
      <w:r w:rsidRPr="00AE0B2D">
        <w:rPr>
          <w:sz w:val="26"/>
          <w:szCs w:val="26"/>
        </w:rPr>
        <w:t>.20</w:t>
      </w:r>
      <w:r w:rsidR="006805FB" w:rsidRPr="00AE0B2D">
        <w:rPr>
          <w:sz w:val="26"/>
          <w:szCs w:val="26"/>
        </w:rPr>
        <w:t>2</w:t>
      </w:r>
      <w:r w:rsidR="00B75981" w:rsidRPr="00AE0B2D">
        <w:rPr>
          <w:sz w:val="26"/>
          <w:szCs w:val="26"/>
        </w:rPr>
        <w:t>1</w:t>
      </w:r>
      <w:r w:rsidRPr="00AE0B2D">
        <w:rPr>
          <w:sz w:val="26"/>
          <w:szCs w:val="26"/>
        </w:rPr>
        <w:t xml:space="preserve"> г.</w:t>
      </w:r>
    </w:p>
    <w:p w:rsidR="00B75981" w:rsidRDefault="007F2DC6" w:rsidP="001F257C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AE0B2D">
        <w:rPr>
          <w:sz w:val="26"/>
          <w:szCs w:val="26"/>
        </w:rPr>
        <w:t xml:space="preserve">Срок приема предложений по проекту: </w:t>
      </w:r>
      <w:r w:rsidR="006805FB" w:rsidRPr="00AE0B2D">
        <w:rPr>
          <w:sz w:val="26"/>
          <w:szCs w:val="26"/>
        </w:rPr>
        <w:t xml:space="preserve">с </w:t>
      </w:r>
      <w:r w:rsidR="00AE0B2D">
        <w:rPr>
          <w:sz w:val="26"/>
          <w:szCs w:val="26"/>
        </w:rPr>
        <w:t>1</w:t>
      </w:r>
      <w:r w:rsidR="00201E33">
        <w:rPr>
          <w:sz w:val="26"/>
          <w:szCs w:val="26"/>
        </w:rPr>
        <w:t>9</w:t>
      </w:r>
      <w:r w:rsidR="00B75981" w:rsidRPr="00AE0B2D">
        <w:rPr>
          <w:sz w:val="26"/>
          <w:szCs w:val="26"/>
        </w:rPr>
        <w:t xml:space="preserve">.02.2021 г. по </w:t>
      </w:r>
      <w:r w:rsidR="00AE0B2D">
        <w:rPr>
          <w:sz w:val="26"/>
          <w:szCs w:val="26"/>
        </w:rPr>
        <w:t>0</w:t>
      </w:r>
      <w:r w:rsidR="00201E33">
        <w:rPr>
          <w:sz w:val="26"/>
          <w:szCs w:val="26"/>
        </w:rPr>
        <w:t>5</w:t>
      </w:r>
      <w:r w:rsidR="00B75981" w:rsidRPr="00AE0B2D">
        <w:rPr>
          <w:sz w:val="26"/>
          <w:szCs w:val="26"/>
        </w:rPr>
        <w:t>.0</w:t>
      </w:r>
      <w:r w:rsidR="00AE0B2D">
        <w:rPr>
          <w:sz w:val="26"/>
          <w:szCs w:val="26"/>
        </w:rPr>
        <w:t>3</w:t>
      </w:r>
      <w:r w:rsidR="00B75981" w:rsidRPr="00AE0B2D">
        <w:rPr>
          <w:sz w:val="26"/>
          <w:szCs w:val="26"/>
        </w:rPr>
        <w:t>.2021 г.</w:t>
      </w:r>
    </w:p>
    <w:p w:rsidR="007F2DC6" w:rsidRPr="00002E2A" w:rsidRDefault="007F2DC6" w:rsidP="001F257C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002E2A">
        <w:rPr>
          <w:sz w:val="26"/>
          <w:szCs w:val="26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7F2DC6" w:rsidRPr="00002E2A" w:rsidRDefault="007F2DC6" w:rsidP="007F2DC6">
      <w:pPr>
        <w:spacing w:line="276" w:lineRule="auto"/>
        <w:ind w:firstLine="567"/>
        <w:jc w:val="both"/>
        <w:rPr>
          <w:sz w:val="26"/>
          <w:szCs w:val="26"/>
        </w:rPr>
      </w:pPr>
      <w:r w:rsidRPr="00002E2A">
        <w:rPr>
          <w:sz w:val="26"/>
          <w:szCs w:val="26"/>
        </w:rPr>
        <w:t>Адрес для направления предложени</w:t>
      </w:r>
      <w:r w:rsidR="00002E2A">
        <w:rPr>
          <w:sz w:val="26"/>
          <w:szCs w:val="26"/>
        </w:rPr>
        <w:t xml:space="preserve">й: 357500, Ставропольский край,               </w:t>
      </w:r>
      <w:proofErr w:type="gramStart"/>
      <w:r w:rsidRPr="00002E2A">
        <w:rPr>
          <w:sz w:val="26"/>
          <w:szCs w:val="26"/>
        </w:rPr>
        <w:t>г</w:t>
      </w:r>
      <w:proofErr w:type="gramEnd"/>
      <w:r w:rsidRPr="00002E2A">
        <w:rPr>
          <w:sz w:val="26"/>
          <w:szCs w:val="26"/>
        </w:rPr>
        <w:t>. Пятигорск, пл.  Ленина, 2, каб.</w:t>
      </w:r>
      <w:r w:rsidR="00B75981">
        <w:rPr>
          <w:sz w:val="26"/>
          <w:szCs w:val="26"/>
        </w:rPr>
        <w:t>623</w:t>
      </w:r>
      <w:r w:rsidRPr="00002E2A">
        <w:rPr>
          <w:sz w:val="26"/>
          <w:szCs w:val="26"/>
        </w:rPr>
        <w:t xml:space="preserve">. </w:t>
      </w:r>
    </w:p>
    <w:p w:rsidR="007F2DC6" w:rsidRPr="00002E2A" w:rsidRDefault="007F2DC6" w:rsidP="007F2DC6">
      <w:pPr>
        <w:autoSpaceDE w:val="0"/>
        <w:autoSpaceDN w:val="0"/>
        <w:adjustRightInd w:val="0"/>
        <w:spacing w:line="276" w:lineRule="auto"/>
        <w:ind w:firstLine="567"/>
        <w:rPr>
          <w:sz w:val="26"/>
          <w:szCs w:val="26"/>
        </w:rPr>
      </w:pPr>
      <w:r w:rsidRPr="00002E2A">
        <w:rPr>
          <w:sz w:val="26"/>
          <w:szCs w:val="26"/>
        </w:rPr>
        <w:t xml:space="preserve">Адрес электронной почты: </w:t>
      </w:r>
      <w:r w:rsidR="00F367B3" w:rsidRPr="00002E2A">
        <w:rPr>
          <w:sz w:val="26"/>
          <w:szCs w:val="26"/>
        </w:rPr>
        <w:t>muuio_036-032-000182@mail.ru</w:t>
      </w:r>
    </w:p>
    <w:p w:rsidR="007F2DC6" w:rsidRPr="00002E2A" w:rsidRDefault="007F2DC6" w:rsidP="007F2DC6">
      <w:pPr>
        <w:autoSpaceDE w:val="0"/>
        <w:autoSpaceDN w:val="0"/>
        <w:adjustRightInd w:val="0"/>
        <w:spacing w:line="276" w:lineRule="auto"/>
        <w:ind w:firstLine="567"/>
        <w:rPr>
          <w:sz w:val="26"/>
          <w:szCs w:val="26"/>
        </w:rPr>
      </w:pPr>
      <w:r w:rsidRPr="00002E2A">
        <w:rPr>
          <w:sz w:val="26"/>
          <w:szCs w:val="26"/>
        </w:rPr>
        <w:t xml:space="preserve">Контактный телефон:  8(8793) </w:t>
      </w:r>
      <w:r w:rsidR="00B75981">
        <w:rPr>
          <w:sz w:val="26"/>
          <w:szCs w:val="26"/>
        </w:rPr>
        <w:t>33</w:t>
      </w:r>
      <w:r w:rsidR="00F367B3" w:rsidRPr="00002E2A">
        <w:rPr>
          <w:sz w:val="26"/>
          <w:szCs w:val="26"/>
        </w:rPr>
        <w:t>-</w:t>
      </w:r>
      <w:r w:rsidR="00B75981">
        <w:rPr>
          <w:sz w:val="26"/>
          <w:szCs w:val="26"/>
        </w:rPr>
        <w:t>29</w:t>
      </w:r>
      <w:r w:rsidRPr="00002E2A">
        <w:rPr>
          <w:sz w:val="26"/>
          <w:szCs w:val="26"/>
        </w:rPr>
        <w:t>-</w:t>
      </w:r>
      <w:r w:rsidR="00B75981">
        <w:rPr>
          <w:sz w:val="26"/>
          <w:szCs w:val="26"/>
        </w:rPr>
        <w:t>85</w:t>
      </w:r>
      <w:r w:rsidRPr="00002E2A">
        <w:rPr>
          <w:sz w:val="26"/>
          <w:szCs w:val="26"/>
        </w:rPr>
        <w:t>.</w:t>
      </w:r>
    </w:p>
    <w:p w:rsidR="00B660A9" w:rsidRPr="00002E2A" w:rsidRDefault="00002E2A" w:rsidP="007F2DC6">
      <w:pPr>
        <w:spacing w:line="276" w:lineRule="auto"/>
        <w:ind w:firstLine="567"/>
        <w:jc w:val="both"/>
        <w:rPr>
          <w:sz w:val="26"/>
          <w:szCs w:val="26"/>
        </w:rPr>
      </w:pPr>
      <w:r w:rsidRPr="00002E2A">
        <w:rPr>
          <w:sz w:val="26"/>
          <w:szCs w:val="26"/>
        </w:rPr>
        <w:t>Уполномоченный  орган  администрации</w:t>
      </w:r>
      <w:r w:rsidR="007F2DC6" w:rsidRPr="00002E2A">
        <w:rPr>
          <w:sz w:val="26"/>
          <w:szCs w:val="26"/>
        </w:rPr>
        <w:t xml:space="preserve"> </w:t>
      </w:r>
      <w:r w:rsidRPr="00002E2A">
        <w:rPr>
          <w:sz w:val="26"/>
          <w:szCs w:val="26"/>
        </w:rPr>
        <w:t xml:space="preserve"> </w:t>
      </w:r>
      <w:r w:rsidR="007F2DC6" w:rsidRPr="00002E2A">
        <w:rPr>
          <w:sz w:val="26"/>
          <w:szCs w:val="26"/>
        </w:rPr>
        <w:t xml:space="preserve">города </w:t>
      </w:r>
      <w:r w:rsidRPr="00002E2A">
        <w:rPr>
          <w:sz w:val="26"/>
          <w:szCs w:val="26"/>
        </w:rPr>
        <w:t xml:space="preserve"> </w:t>
      </w:r>
      <w:r w:rsidR="007F2DC6" w:rsidRPr="00002E2A">
        <w:rPr>
          <w:sz w:val="26"/>
          <w:szCs w:val="26"/>
        </w:rPr>
        <w:t>Пятигорска</w:t>
      </w:r>
      <w:r w:rsidRPr="00002E2A">
        <w:rPr>
          <w:sz w:val="26"/>
          <w:szCs w:val="26"/>
        </w:rPr>
        <w:t xml:space="preserve">,  в  лице </w:t>
      </w:r>
      <w:r w:rsidR="007F2DC6" w:rsidRPr="00002E2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</w:t>
      </w:r>
      <w:r w:rsidRPr="00002E2A">
        <w:rPr>
          <w:sz w:val="26"/>
          <w:szCs w:val="26"/>
        </w:rPr>
        <w:t>МУ «Управление имущественных отношений администрации города Пятигорска»</w:t>
      </w:r>
      <w:r>
        <w:rPr>
          <w:sz w:val="26"/>
          <w:szCs w:val="26"/>
        </w:rPr>
        <w:t>,</w:t>
      </w:r>
      <w:r w:rsidRPr="00002E2A">
        <w:rPr>
          <w:sz w:val="26"/>
          <w:szCs w:val="26"/>
        </w:rPr>
        <w:t xml:space="preserve"> </w:t>
      </w:r>
      <w:r w:rsidR="007F2DC6" w:rsidRPr="00002E2A">
        <w:rPr>
          <w:sz w:val="26"/>
          <w:szCs w:val="26"/>
        </w:rPr>
        <w:t>рассматривает предложения общественных объединений, юридических и физических лиц, поступивших в указанные выше сроки, в соответствии с законодательством Российской Федерации о порядке рассмотрения обращений граждан.</w:t>
      </w:r>
    </w:p>
    <w:p w:rsidR="00B660A9" w:rsidRDefault="00B660A9" w:rsidP="00B660A9">
      <w:pPr>
        <w:jc w:val="center"/>
        <w:rPr>
          <w:b/>
          <w:sz w:val="27"/>
          <w:szCs w:val="27"/>
        </w:rPr>
      </w:pPr>
    </w:p>
    <w:p w:rsidR="00EC6FB0" w:rsidRPr="00EC6FB0" w:rsidRDefault="00EC6FB0" w:rsidP="00B660A9">
      <w:pPr>
        <w:jc w:val="center"/>
        <w:rPr>
          <w:b/>
          <w:sz w:val="27"/>
          <w:szCs w:val="27"/>
        </w:rPr>
      </w:pPr>
    </w:p>
    <w:p w:rsidR="00EC6FB0" w:rsidRPr="00EC6FB0" w:rsidRDefault="000131D5" w:rsidP="00EC6FB0">
      <w:pPr>
        <w:spacing w:line="240" w:lineRule="exact"/>
        <w:rPr>
          <w:sz w:val="27"/>
          <w:szCs w:val="27"/>
        </w:rPr>
      </w:pPr>
      <w:r>
        <w:rPr>
          <w:sz w:val="27"/>
          <w:szCs w:val="27"/>
        </w:rPr>
        <w:t>И.о. н</w:t>
      </w:r>
      <w:r w:rsidR="00EC6FB0" w:rsidRPr="00EC6FB0">
        <w:rPr>
          <w:sz w:val="27"/>
          <w:szCs w:val="27"/>
        </w:rPr>
        <w:t>ачальник</w:t>
      </w:r>
      <w:r>
        <w:rPr>
          <w:sz w:val="27"/>
          <w:szCs w:val="27"/>
        </w:rPr>
        <w:t>а</w:t>
      </w:r>
      <w:r w:rsidR="00EC6FB0" w:rsidRPr="00EC6FB0">
        <w:rPr>
          <w:sz w:val="27"/>
          <w:szCs w:val="27"/>
        </w:rPr>
        <w:t xml:space="preserve">  МУ «Управление </w:t>
      </w:r>
    </w:p>
    <w:p w:rsidR="00EC6FB0" w:rsidRPr="00EC6FB0" w:rsidRDefault="00EC6FB0" w:rsidP="00EC6FB0">
      <w:pPr>
        <w:spacing w:line="240" w:lineRule="exact"/>
        <w:rPr>
          <w:sz w:val="27"/>
          <w:szCs w:val="27"/>
        </w:rPr>
      </w:pPr>
      <w:r w:rsidRPr="00EC6FB0">
        <w:rPr>
          <w:sz w:val="27"/>
          <w:szCs w:val="27"/>
        </w:rPr>
        <w:t>имущественных отношений</w:t>
      </w:r>
    </w:p>
    <w:p w:rsidR="00EC6FB0" w:rsidRPr="00EC6FB0" w:rsidRDefault="00EC6FB0" w:rsidP="00EC6FB0">
      <w:pPr>
        <w:spacing w:line="240" w:lineRule="exact"/>
        <w:ind w:right="-1"/>
        <w:rPr>
          <w:sz w:val="27"/>
          <w:szCs w:val="27"/>
        </w:rPr>
      </w:pPr>
      <w:r w:rsidRPr="00EC6FB0">
        <w:rPr>
          <w:sz w:val="27"/>
          <w:szCs w:val="27"/>
        </w:rPr>
        <w:t xml:space="preserve">администрации </w:t>
      </w:r>
      <w:proofErr w:type="gramStart"/>
      <w:r w:rsidRPr="00EC6FB0">
        <w:rPr>
          <w:sz w:val="27"/>
          <w:szCs w:val="27"/>
        </w:rPr>
        <w:t>г</w:t>
      </w:r>
      <w:proofErr w:type="gramEnd"/>
      <w:r w:rsidRPr="00EC6FB0">
        <w:rPr>
          <w:sz w:val="27"/>
          <w:szCs w:val="27"/>
        </w:rPr>
        <w:t xml:space="preserve">. Пятигорска»                                                    </w:t>
      </w:r>
      <w:r>
        <w:rPr>
          <w:sz w:val="27"/>
          <w:szCs w:val="27"/>
        </w:rPr>
        <w:tab/>
      </w:r>
      <w:r w:rsidR="000131D5">
        <w:rPr>
          <w:sz w:val="27"/>
          <w:szCs w:val="27"/>
        </w:rPr>
        <w:t xml:space="preserve">      А.</w:t>
      </w:r>
      <w:r w:rsidRPr="00EC6FB0">
        <w:rPr>
          <w:sz w:val="27"/>
          <w:szCs w:val="27"/>
        </w:rPr>
        <w:t>Г.</w:t>
      </w:r>
      <w:r w:rsidR="000131D5">
        <w:rPr>
          <w:sz w:val="27"/>
          <w:szCs w:val="27"/>
        </w:rPr>
        <w:t xml:space="preserve"> Гончарова</w:t>
      </w:r>
    </w:p>
    <w:p w:rsidR="00EC6FB0" w:rsidRPr="00EC6FB0" w:rsidRDefault="00EC6FB0" w:rsidP="00EC6FB0">
      <w:pPr>
        <w:ind w:right="24"/>
        <w:rPr>
          <w:sz w:val="27"/>
          <w:szCs w:val="27"/>
        </w:rPr>
      </w:pPr>
    </w:p>
    <w:p w:rsidR="00EC6FB0" w:rsidRPr="00EC6FB0" w:rsidRDefault="00EC6FB0" w:rsidP="00EC6FB0">
      <w:pPr>
        <w:tabs>
          <w:tab w:val="left" w:pos="709"/>
          <w:tab w:val="left" w:pos="9239"/>
          <w:tab w:val="left" w:pos="9400"/>
        </w:tabs>
        <w:ind w:right="-57"/>
        <w:jc w:val="both"/>
        <w:rPr>
          <w:sz w:val="27"/>
          <w:szCs w:val="27"/>
        </w:rPr>
      </w:pPr>
    </w:p>
    <w:p w:rsidR="00EC6FB0" w:rsidRDefault="00EC6FB0" w:rsidP="00EC6FB0">
      <w:pPr>
        <w:spacing w:line="240" w:lineRule="exact"/>
        <w:ind w:right="-54"/>
        <w:rPr>
          <w:sz w:val="28"/>
        </w:rPr>
      </w:pPr>
    </w:p>
    <w:p w:rsidR="00EC6FB0" w:rsidRDefault="00EC6FB0" w:rsidP="00EC6FB0">
      <w:pPr>
        <w:spacing w:line="240" w:lineRule="exact"/>
        <w:ind w:right="-54"/>
        <w:rPr>
          <w:sz w:val="28"/>
        </w:rPr>
      </w:pPr>
    </w:p>
    <w:sectPr w:rsidR="00EC6FB0" w:rsidSect="00AF31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660A9"/>
    <w:rsid w:val="00002E2A"/>
    <w:rsid w:val="000131D5"/>
    <w:rsid w:val="000B04C0"/>
    <w:rsid w:val="001B0F3A"/>
    <w:rsid w:val="001C6B60"/>
    <w:rsid w:val="001F257C"/>
    <w:rsid w:val="00201E33"/>
    <w:rsid w:val="00222ABA"/>
    <w:rsid w:val="00247FBE"/>
    <w:rsid w:val="00265947"/>
    <w:rsid w:val="00345A4A"/>
    <w:rsid w:val="003735BE"/>
    <w:rsid w:val="004109AF"/>
    <w:rsid w:val="00430A35"/>
    <w:rsid w:val="00537897"/>
    <w:rsid w:val="0058591B"/>
    <w:rsid w:val="006805FB"/>
    <w:rsid w:val="006A6CEA"/>
    <w:rsid w:val="00742AA1"/>
    <w:rsid w:val="00764B8F"/>
    <w:rsid w:val="007D66CA"/>
    <w:rsid w:val="007F2DC6"/>
    <w:rsid w:val="0082465A"/>
    <w:rsid w:val="0085695A"/>
    <w:rsid w:val="008F7BB8"/>
    <w:rsid w:val="0090385E"/>
    <w:rsid w:val="009358DB"/>
    <w:rsid w:val="009E3208"/>
    <w:rsid w:val="009F716D"/>
    <w:rsid w:val="00A4634C"/>
    <w:rsid w:val="00A7402D"/>
    <w:rsid w:val="00A908A4"/>
    <w:rsid w:val="00AD3BA0"/>
    <w:rsid w:val="00AE0B2D"/>
    <w:rsid w:val="00AF3198"/>
    <w:rsid w:val="00B4394C"/>
    <w:rsid w:val="00B548B9"/>
    <w:rsid w:val="00B660A9"/>
    <w:rsid w:val="00B75981"/>
    <w:rsid w:val="00C00862"/>
    <w:rsid w:val="00C02B1E"/>
    <w:rsid w:val="00CA16C8"/>
    <w:rsid w:val="00CF20A7"/>
    <w:rsid w:val="00D14F82"/>
    <w:rsid w:val="00D16BDD"/>
    <w:rsid w:val="00D52641"/>
    <w:rsid w:val="00D63CBD"/>
    <w:rsid w:val="00E95A5A"/>
    <w:rsid w:val="00EC6FB0"/>
    <w:rsid w:val="00F30D7F"/>
    <w:rsid w:val="00F36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48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3">
    <w:name w:val="Hyperlink"/>
    <w:rsid w:val="007F2D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34E893-7378-451C-9C37-679C8EB4F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RAISA</cp:lastModifiedBy>
  <cp:revision>23</cp:revision>
  <cp:lastPrinted>2021-02-18T13:48:00Z</cp:lastPrinted>
  <dcterms:created xsi:type="dcterms:W3CDTF">2018-01-29T09:53:00Z</dcterms:created>
  <dcterms:modified xsi:type="dcterms:W3CDTF">2021-02-18T13:49:00Z</dcterms:modified>
</cp:coreProperties>
</file>