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38" w:rsidRDefault="002239F7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ПРОЕКТ</w:t>
      </w:r>
      <w:bookmarkStart w:id="0" w:name="_GoBack"/>
      <w:bookmarkEnd w:id="0"/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40438" w:rsidRDefault="00340438" w:rsidP="00340438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/>
          <w:sz w:val="28"/>
          <w:szCs w:val="28"/>
        </w:rPr>
        <w:t>постановление администрации города Пятигорска от 24.08.2017 № 3537 Об утверждении муниципальной программы «Развитие транспортной системы и обеспечение безопасности дорожного движения»</w:t>
      </w:r>
    </w:p>
    <w:p w:rsidR="00340438" w:rsidRDefault="00340438" w:rsidP="00340438">
      <w:pPr>
        <w:spacing w:after="0" w:line="240" w:lineRule="exact"/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340438" w:rsidRDefault="00340438" w:rsidP="00340438">
      <w:pPr>
        <w:pStyle w:val="1"/>
        <w:rPr>
          <w:rFonts w:ascii="Times New Roman" w:hAnsi="Times New Roman"/>
          <w:sz w:val="26"/>
          <w:szCs w:val="26"/>
        </w:rPr>
      </w:pPr>
    </w:p>
    <w:p w:rsidR="00340438" w:rsidRDefault="00340438" w:rsidP="00340438">
      <w:pPr>
        <w:pStyle w:val="1"/>
        <w:rPr>
          <w:rFonts w:ascii="Times New Roman" w:hAnsi="Times New Roman"/>
          <w:sz w:val="26"/>
          <w:szCs w:val="26"/>
        </w:rPr>
      </w:pPr>
    </w:p>
    <w:p w:rsidR="00340438" w:rsidRDefault="00340438" w:rsidP="00340438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Пятигорска,-</w:t>
      </w:r>
    </w:p>
    <w:p w:rsidR="00340438" w:rsidRDefault="00340438" w:rsidP="00340438">
      <w:pPr>
        <w:pStyle w:val="1"/>
        <w:rPr>
          <w:rFonts w:ascii="Times New Roman" w:hAnsi="Times New Roman"/>
          <w:sz w:val="26"/>
          <w:szCs w:val="26"/>
        </w:rPr>
      </w:pPr>
    </w:p>
    <w:p w:rsidR="00340438" w:rsidRDefault="00340438" w:rsidP="00340438">
      <w:pPr>
        <w:pStyle w:val="1"/>
        <w:rPr>
          <w:rFonts w:ascii="Times New Roman" w:hAnsi="Times New Roman"/>
          <w:sz w:val="26"/>
          <w:szCs w:val="26"/>
        </w:rPr>
      </w:pPr>
    </w:p>
    <w:p w:rsidR="00340438" w:rsidRDefault="00340438" w:rsidP="0034043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40438" w:rsidRDefault="00340438" w:rsidP="00340438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340438" w:rsidRDefault="00340438" w:rsidP="00340438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340438" w:rsidRDefault="00340438" w:rsidP="00340438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Пятигорска от 24.08.2017 № 3537 «Об утверждении муниципальной программы «Развитие транспортной системы и обеспечение безопасности дорожного движения» с учетом ранее внесенных изменений постановлениями от 08.12.2017г. № 5519, от 21.12.2018 № 5076, от 05.12.2019 № 5867, от 26.10.2020 № 3378 следующие изменения и дополнения:</w:t>
      </w:r>
    </w:p>
    <w:p w:rsidR="00340438" w:rsidRDefault="00340438" w:rsidP="00340438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Изложить преамбулу в новой редакции:</w:t>
      </w:r>
    </w:p>
    <w:p w:rsidR="00340438" w:rsidRDefault="00340438" w:rsidP="003404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со ст. 179 Бюджетного кодекса Российской Федерации, постановлением администрации города Пятигорска от 08.10.2018          № 3899 «Об утверждении Порядка разработки, реализации и оценки эффективности муниципальных программ города-курорта Пятигорска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(о признании утратившим силу постановления администрации города Пятигорска от 08.11.2013 № 4175)</w:t>
      </w:r>
      <w:r>
        <w:rPr>
          <w:rFonts w:ascii="Times New Roman" w:hAnsi="Times New Roman" w:cs="Times New Roman"/>
          <w:sz w:val="28"/>
          <w:szCs w:val="28"/>
        </w:rPr>
        <w:t>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Пятигорска,-».</w:t>
      </w:r>
    </w:p>
    <w:p w:rsidR="00340438" w:rsidRDefault="00340438" w:rsidP="00340438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1.2. Заменить по всему тексту постановления словосочетание «</w:t>
      </w:r>
      <w:r>
        <w:rPr>
          <w:rFonts w:ascii="Times New Roman" w:hAnsi="Times New Roman" w:cs="Times New Roman"/>
          <w:sz w:val="28"/>
          <w:szCs w:val="28"/>
        </w:rPr>
        <w:t>Муниципальное учреждение «Управление архитектуры, строительства и жилищно-коммунального хозяйства администрации города Пятигорска», на словосочетание «Муниципальное учреждение «Управление городского хозяйства, транспорта и связи администрации города Пятигорска», а также словосочетание «МУ «УАСиЖКХ администрации г.Пятигорска» заменить на словосочетание «МУ «УГХТиС администрации г.Пятигорска»</w:t>
      </w:r>
    </w:p>
    <w:p w:rsidR="00340438" w:rsidRDefault="00340438" w:rsidP="00340438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0438" w:rsidTr="00340438">
        <w:tc>
          <w:tcPr>
            <w:tcW w:w="4785" w:type="dxa"/>
            <w:hideMark/>
          </w:tcPr>
          <w:p w:rsidR="00340438" w:rsidRDefault="00340438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программы</w:t>
            </w:r>
          </w:p>
        </w:tc>
        <w:tc>
          <w:tcPr>
            <w:tcW w:w="4785" w:type="dxa"/>
          </w:tcPr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программы составит 1 547 919,58 тыс. рублей, в том числе по годам: 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147 662,56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176 837,53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480 282,76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392 045,07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163 318,33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62 591,11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62 591,11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62 591,11 тыс. рублей.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 w:val="26"/>
                  <w:szCs w:val="26"/>
                </w:rPr>
                <w:t>2018 год</w:t>
              </w:r>
            </w:smartTag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147 662,56 тыс. рублей, в том числе: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92 301,14 тыс. рублей - за счет средств, поступающих из бюджета Ставропольского края;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176 837,53 тыс. рублей, в том числе: 127 315,76 тыс. рублей - за счет средств, поступающих из бюджета Ставропольского края;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480 282,76 тыс. рублей, в том числе: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415 154,47 тыс. рублей - за счет средств, поступающих из бюджета Ставропольского края;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392 045,07 тыс. рублей, в том числе: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318 026,44 тыс. рублей - за счет средств, поступающих из бюджета Ставропольского края;</w:t>
            </w:r>
          </w:p>
          <w:p w:rsidR="00340438" w:rsidRDefault="00340438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163 318,33 тыс. рублей в том числе:</w:t>
            </w:r>
          </w:p>
          <w:p w:rsidR="00340438" w:rsidRDefault="00340438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100 000,00 тыс. рублей за счет средств, поступающих из бюджета Ставропольского края;</w:t>
            </w:r>
          </w:p>
          <w:p w:rsidR="00340438" w:rsidRDefault="00340438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62 591,11 тыс. рублей;</w:t>
            </w:r>
          </w:p>
          <w:p w:rsidR="00340438" w:rsidRDefault="00340438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62 591,11 тыс. рублей;</w:t>
            </w:r>
          </w:p>
          <w:p w:rsidR="00340438" w:rsidRDefault="00340438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год – 62 591,11 тыс. рублей».</w:t>
            </w:r>
          </w:p>
          <w:p w:rsidR="00340438" w:rsidRDefault="00340438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438" w:rsidRDefault="00340438" w:rsidP="00340438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В разделе 2. Приоритеты политики города-курорта Пятигорска в сфере реализации программы, цели программы и описание ожидаемых конечных результатов реализации программы абзац первый изложить в следующей редакции:</w:t>
      </w:r>
    </w:p>
    <w:p w:rsidR="00340438" w:rsidRPr="00340438" w:rsidRDefault="00340438" w:rsidP="00340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0438">
        <w:rPr>
          <w:rFonts w:ascii="Times New Roman" w:hAnsi="Times New Roman" w:cs="Times New Roman"/>
          <w:sz w:val="28"/>
          <w:szCs w:val="28"/>
        </w:rPr>
        <w:t xml:space="preserve">Приоритеты политики, проводимой администрацией города Пятигорска в сфере транспортной системы, направлены на создание условий для комплексной модернизации и развития улично-дорожной сети муниципального образования города-курорта Пятигорска, а также обеспечения конституционных прав граждан, и определены </w:t>
      </w:r>
      <w:r w:rsidRPr="0034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7" w:history="1">
        <w:r w:rsidRPr="003404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Стратегии</w:t>
        </w:r>
      </w:hyperlink>
      <w:r w:rsidRPr="0034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Ставропольского края до 2035 года, утвержденной законом Ставропольского края от 27 декабря 2019 года № 110-кз,</w:t>
      </w:r>
      <w:r w:rsidRPr="00340438">
        <w:rPr>
          <w:rFonts w:ascii="Times New Roman" w:hAnsi="Times New Roman" w:cs="Times New Roman"/>
          <w:sz w:val="28"/>
        </w:rPr>
        <w:t xml:space="preserve"> и </w:t>
      </w:r>
      <w:hyperlink r:id="rId8" w:history="1">
        <w:r w:rsidRPr="00340438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Стратегией</w:t>
        </w:r>
      </w:hyperlink>
      <w:r w:rsidRPr="00340438">
        <w:rPr>
          <w:rFonts w:ascii="Times New Roman" w:hAnsi="Times New Roman" w:cs="Times New Roman"/>
          <w:color w:val="000000" w:themeColor="text1"/>
          <w:sz w:val="28"/>
        </w:rPr>
        <w:t xml:space="preserve"> развития города-курорта Пятигорска до 2035 года, </w:t>
      </w:r>
      <w:r w:rsidRPr="0034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Решением Думы города Пятигорска от 24 сентября 2020 г.     № 32-59 РД, и Генеральном </w:t>
      </w:r>
      <w:hyperlink r:id="rId9" w:history="1">
        <w:r w:rsidRPr="003404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плане</w:t>
        </w:r>
      </w:hyperlink>
      <w:r w:rsidRPr="0034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города-курорта Пятигорска, утвержденном Решением Думы города Пятигорска от 28 июля 2009 г. № 68-45 ГД».</w:t>
      </w:r>
    </w:p>
    <w:p w:rsidR="00340438" w:rsidRDefault="00340438" w:rsidP="00340438">
      <w:pPr>
        <w:pStyle w:val="ConsPlusNormal0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38">
        <w:rPr>
          <w:rFonts w:ascii="Times New Roman" w:hAnsi="Times New Roman" w:cs="Times New Roman"/>
          <w:sz w:val="28"/>
          <w:szCs w:val="28"/>
        </w:rPr>
        <w:t>1.5. В паспорте подпрограммы 1</w:t>
      </w:r>
      <w:r w:rsidRPr="0034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«Объемы и источники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обеспечения подпрограммы 1»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0438" w:rsidTr="00340438">
        <w:tc>
          <w:tcPr>
            <w:tcW w:w="4785" w:type="dxa"/>
            <w:hideMark/>
          </w:tcPr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1</w:t>
            </w:r>
          </w:p>
        </w:tc>
        <w:tc>
          <w:tcPr>
            <w:tcW w:w="4785" w:type="dxa"/>
            <w:hideMark/>
          </w:tcPr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1 составит 174 331,37 тыс. рублей, в том числе по годам: 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18 440,84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77 614,66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52 061,74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26 214,13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средств бюджета города-курорта Пятигорска – 148 117,24 тыс. рублей, из них по годам: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 w:val="26"/>
                  <w:szCs w:val="26"/>
                </w:rPr>
                <w:t>2018 год</w:t>
              </w:r>
            </w:smartTag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18 440,84 тыс. рублей, в том числе: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13 970,36 тыс. рублей - за счет средств, поступающих из бюджета Ставропольского края;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77 614,66 тыс. рублей, в том числе: 74 733,02 тыс. рублей - за счет средств, поступающих из бюджета Ставропольского края;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год – 52 061,74 тыс. рублей, в 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числе: 49 860,36 тыс. рублей - за счет средств, поступающих из бюджета Ставропольского края;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26 214,13 тыс. рублей, в том числе: 25 951,99 тыс. рублей - за счет средств, поступающих из бюджета Ставропольского края».</w:t>
            </w:r>
          </w:p>
        </w:tc>
      </w:tr>
    </w:tbl>
    <w:p w:rsidR="00340438" w:rsidRDefault="00340438" w:rsidP="00340438">
      <w:pPr>
        <w:pStyle w:val="ConsPlusNormal0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В паспорте подпрограммы 2 строку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2»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0438" w:rsidTr="00340438">
        <w:tc>
          <w:tcPr>
            <w:tcW w:w="4785" w:type="dxa"/>
            <w:hideMark/>
          </w:tcPr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2</w:t>
            </w:r>
          </w:p>
        </w:tc>
        <w:tc>
          <w:tcPr>
            <w:tcW w:w="4785" w:type="dxa"/>
            <w:hideMark/>
          </w:tcPr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2 составит 1 199 916,45 тыс. рублей, в том числе по годам: 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105 116,80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78 105,67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406 810,62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343 986,52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141 474,21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41 474,21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41 474,21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41 474,21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105 116,80 тыс. рублей, в том числе: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78 330,78 тыс. рублей - за счет средств, поступающих из бюджета Ставропольского края;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78 105,67 тыс. рублей, в том числе: 52 582,74 тыс. рублей - за счет средств, поступающих из бюджета Ставропольского края;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406 810,62 тыс. рублей в том числе: 365 294,11 тыс. рублей - за счет средств, поступающих из бюджета Ставропольского края;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343 986,52 тыс. рублей, в том числе: 292 074,45 тыс. рублей - за счет средств, поступающих из бюджета Ставропольского края;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141 474,21 тыс. рублей в том числе: 100 000,00 тыс. рублей - за счет средств, поступающих из бюджета Ставропольского края 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41 474,21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41 474,21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41 474,21 тыс. рублей».</w:t>
            </w:r>
          </w:p>
        </w:tc>
      </w:tr>
    </w:tbl>
    <w:p w:rsidR="00340438" w:rsidRDefault="00340438" w:rsidP="00340438">
      <w:pPr>
        <w:pStyle w:val="ConsPlusNormal0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паспорте подпрограммы 3 строку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финансового обеспечения подпрограммы 3»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0438" w:rsidTr="00340438">
        <w:tc>
          <w:tcPr>
            <w:tcW w:w="4785" w:type="dxa"/>
            <w:hideMark/>
          </w:tcPr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3</w:t>
            </w:r>
          </w:p>
        </w:tc>
        <w:tc>
          <w:tcPr>
            <w:tcW w:w="4785" w:type="dxa"/>
            <w:hideMark/>
          </w:tcPr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3 составит 28 066,72 тыс. рублей, в том числе по годам: 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2 866,72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3 600,00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3 600,00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3 600,00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3 600,00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3 600,00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3 600,00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3 600,00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340438" w:rsidTr="00340438">
        <w:tc>
          <w:tcPr>
            <w:tcW w:w="4785" w:type="dxa"/>
          </w:tcPr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  <w:hideMark/>
          </w:tcPr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средств бюджета города-курорта Пятигорска – 28 066,72 тыс. рублей, 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2 866,72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3 600,00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3 600,00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3 600,00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3 600,00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3 600,00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3 600,00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3 600,00 тыс. рублей».</w:t>
            </w:r>
          </w:p>
        </w:tc>
      </w:tr>
    </w:tbl>
    <w:p w:rsidR="00340438" w:rsidRDefault="00340438" w:rsidP="00340438">
      <w:pPr>
        <w:pStyle w:val="ConsPlusNormal0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В паспорте подпрограммы 4 строку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4»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0438" w:rsidTr="00340438">
        <w:tc>
          <w:tcPr>
            <w:tcW w:w="4785" w:type="dxa"/>
            <w:hideMark/>
          </w:tcPr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4</w:t>
            </w:r>
          </w:p>
        </w:tc>
        <w:tc>
          <w:tcPr>
            <w:tcW w:w="4785" w:type="dxa"/>
            <w:hideMark/>
          </w:tcPr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4 составит 798,57 тыс. рублей, в том числе по годам: 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98,57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- 100,00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- 100,00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- 100,00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- 100,00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бюджета города-курорта Пятигорска – 798,57 тыс. рублей, 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98,57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- 100,00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- 100,00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- 100,00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- 100,00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рублей».</w:t>
            </w:r>
          </w:p>
        </w:tc>
      </w:tr>
    </w:tbl>
    <w:p w:rsidR="00340438" w:rsidRDefault="00340438" w:rsidP="00340438">
      <w:pPr>
        <w:pStyle w:val="ConsPlusNormal0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паспорте подпрограммы 5 строку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5»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0438" w:rsidTr="00340438">
        <w:tc>
          <w:tcPr>
            <w:tcW w:w="4785" w:type="dxa"/>
            <w:hideMark/>
          </w:tcPr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5</w:t>
            </w:r>
          </w:p>
        </w:tc>
        <w:tc>
          <w:tcPr>
            <w:tcW w:w="4785" w:type="dxa"/>
            <w:hideMark/>
          </w:tcPr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5 составит 65 404,16 тыс. рублей, в том числе по годам: 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9 277,90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7 256,90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11 130,42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7 984,12 тыс. рублей;</w:t>
            </w:r>
          </w:p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7 984,12 тыс. рублей;</w:t>
            </w:r>
          </w:p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7 256,90 тыс. рублей;</w:t>
            </w:r>
          </w:p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7 256,90 тыс. рублей;</w:t>
            </w:r>
          </w:p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7 256,90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бюджета города-курорта Пятигорска – 64 676,74 тыс. рублей, 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9 277,90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7 256,90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11 130,42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7 984,12 тыс. рублей;</w:t>
            </w:r>
          </w:p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7 984,12 тыс. рублей;</w:t>
            </w:r>
          </w:p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7 256,90 тыс. рублей;</w:t>
            </w:r>
          </w:p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7 256,90 тыс. рублей;</w:t>
            </w:r>
          </w:p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7 256,90 тыс. рублей».</w:t>
            </w:r>
          </w:p>
        </w:tc>
      </w:tr>
    </w:tbl>
    <w:p w:rsidR="00340438" w:rsidRDefault="00340438" w:rsidP="00340438">
      <w:pPr>
        <w:pStyle w:val="ConsPlusNormal0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Характеристику основных мероприятий подпрограммы 5 после абзаца четырнадцатого дополнить абзацем следующего содержания:</w:t>
      </w:r>
    </w:p>
    <w:p w:rsidR="00340438" w:rsidRDefault="00340438" w:rsidP="00340438">
      <w:pPr>
        <w:pStyle w:val="ConsPlusNormal0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«расходы в рамках программы повышения эффективности исполнения судебных актов».</w:t>
      </w:r>
    </w:p>
    <w:p w:rsidR="00340438" w:rsidRDefault="00340438" w:rsidP="00340438">
      <w:pPr>
        <w:pStyle w:val="ConsPlusNormal0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паспорте подпрограммы 6 строку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6»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0438" w:rsidTr="00340438">
        <w:tc>
          <w:tcPr>
            <w:tcW w:w="4785" w:type="dxa"/>
            <w:hideMark/>
          </w:tcPr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6</w:t>
            </w:r>
          </w:p>
        </w:tc>
        <w:tc>
          <w:tcPr>
            <w:tcW w:w="4785" w:type="dxa"/>
            <w:hideMark/>
          </w:tcPr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6 составит 79 402,31 тыс. рублей, в том числе по годам: 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- 11 860,30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- 10 160,30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- 6 581,41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- 10 160,30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- 10 160,00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- 10 160,00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- 10 160,00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- 10 160,00 тыс. рублей;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бюджета города-курорта Пятигорска – 79 402,31 тыс. рублей, </w:t>
            </w:r>
          </w:p>
          <w:p w:rsidR="00340438" w:rsidRDefault="0034043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11 860,30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10 160,30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6 581,41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10 160,30 тыс. рублей;</w:t>
            </w:r>
          </w:p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- 10 160,00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- 10 160,00 тыс. рублей;</w:t>
            </w:r>
          </w:p>
          <w:p w:rsidR="00340438" w:rsidRDefault="0034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- 10 160,00 тыс. рублей;</w:t>
            </w:r>
          </w:p>
          <w:p w:rsidR="00340438" w:rsidRDefault="00340438">
            <w:pPr>
              <w:pStyle w:val="ConsPlusNormal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- 10 160,00 тыс. рублей».</w:t>
            </w:r>
          </w:p>
        </w:tc>
      </w:tr>
    </w:tbl>
    <w:p w:rsidR="00340438" w:rsidRDefault="00340438" w:rsidP="00340438">
      <w:pPr>
        <w:pStyle w:val="ConsPlusNormal0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1.11. В подпрограмме 7 абзац второй изложить в следующей редакции:</w:t>
      </w:r>
    </w:p>
    <w:p w:rsidR="00340438" w:rsidRDefault="00340438" w:rsidP="00340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реализацией подпрограммы 2 осуществляется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Муниципальным учреждением «Управление городского хозяйства, транспорта и связи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 xml:space="preserve"> в рамках функций, определенных </w:t>
      </w:r>
      <w:hyperlink r:id="rId10" w:history="1">
        <w:r w:rsidRPr="003404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</w:t>
        </w:r>
      </w:hyperlink>
      <w:r w:rsidRPr="0034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ципальном учреждении </w:t>
      </w:r>
      <w:r>
        <w:rPr>
          <w:rFonts w:ascii="Times New Roman" w:hAnsi="Times New Roman"/>
          <w:sz w:val="28"/>
          <w:szCs w:val="28"/>
        </w:rPr>
        <w:t>«Управление городского хозяйства,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транспорта и связи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города Пятигорска </w:t>
      </w:r>
      <w:r>
        <w:rPr>
          <w:rFonts w:ascii="Times New Roman" w:hAnsi="Times New Roman"/>
          <w:color w:val="000000" w:themeColor="text1"/>
          <w:sz w:val="28"/>
          <w:szCs w:val="28"/>
        </w:rPr>
        <w:t>от 18 сентября 2020 г. № 48-58 ГД».</w:t>
      </w:r>
    </w:p>
    <w:p w:rsidR="00340438" w:rsidRDefault="00340438" w:rsidP="00340438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1.12. Приложение 2 к муниципальной программе города-курорта Пятигорска </w:t>
      </w:r>
      <w:r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340438" w:rsidRDefault="00340438" w:rsidP="00340438">
      <w:pPr>
        <w:pStyle w:val="ConsPlusNormal0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438" w:rsidRDefault="00340438" w:rsidP="00340438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2. 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городского хозяйства, транспорта и связи администрации  города Пятигорска» Бельчикова О.В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0438" w:rsidRDefault="00340438" w:rsidP="00340438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0438" w:rsidRDefault="00340438" w:rsidP="00340438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40438" w:rsidRDefault="00340438" w:rsidP="00340438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0438" w:rsidRDefault="00340438" w:rsidP="00340438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0438" w:rsidRDefault="00340438" w:rsidP="00340438">
      <w:pPr>
        <w:tabs>
          <w:tab w:val="left" w:pos="91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 Д.Ю. Ворошилов</w:t>
      </w:r>
    </w:p>
    <w:p w:rsidR="00340438" w:rsidRDefault="00340438" w:rsidP="00340438">
      <w:pPr>
        <w:spacing w:after="0"/>
        <w:rPr>
          <w:rFonts w:ascii="Times New Roman" w:hAnsi="Times New Roman" w:cs="Times New Roman"/>
          <w:sz w:val="28"/>
          <w:szCs w:val="28"/>
        </w:rPr>
        <w:sectPr w:rsidR="00340438">
          <w:pgSz w:w="11906" w:h="16838"/>
          <w:pgMar w:top="1418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 w:firstRow="1" w:lastRow="1" w:firstColumn="1" w:lastColumn="1" w:noHBand="0" w:noVBand="0"/>
      </w:tblPr>
      <w:tblGrid>
        <w:gridCol w:w="5021"/>
        <w:gridCol w:w="5561"/>
      </w:tblGrid>
      <w:tr w:rsidR="00340438" w:rsidRPr="00DF1959" w:rsidTr="00054057">
        <w:trPr>
          <w:trHeight w:val="1706"/>
        </w:trPr>
        <w:tc>
          <w:tcPr>
            <w:tcW w:w="5021" w:type="dxa"/>
          </w:tcPr>
          <w:p w:rsidR="00340438" w:rsidRDefault="00340438" w:rsidP="0005405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40438" w:rsidRPr="00DF1959" w:rsidRDefault="00340438" w:rsidP="0005405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340438" w:rsidRDefault="00340438" w:rsidP="0005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438" w:rsidRDefault="00340438" w:rsidP="000540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40438" w:rsidRDefault="00340438" w:rsidP="000540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340438" w:rsidRPr="002630A8" w:rsidRDefault="00340438" w:rsidP="000540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340438" w:rsidRPr="007E135B" w:rsidRDefault="00340438" w:rsidP="0005405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5B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340438" w:rsidRDefault="00340438" w:rsidP="0005405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0438" w:rsidRPr="00DF1959" w:rsidRDefault="00340438" w:rsidP="0005405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340438" w:rsidRPr="00DF1959" w:rsidRDefault="00340438" w:rsidP="0005405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40438" w:rsidRPr="00DF1959" w:rsidRDefault="00340438" w:rsidP="0005405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40438" w:rsidRPr="00DF1959" w:rsidRDefault="00340438" w:rsidP="0005405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обеспечение безопасности дорожного движения»</w:t>
            </w:r>
          </w:p>
          <w:p w:rsidR="00340438" w:rsidRPr="00DF1959" w:rsidRDefault="00340438" w:rsidP="0005405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ОБЪЕМЫ И ИСТОЧНИКИ</w:t>
      </w: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финансового обеспечения программы</w:t>
      </w: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42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08"/>
        <w:gridCol w:w="1701"/>
        <w:gridCol w:w="1560"/>
        <w:gridCol w:w="1476"/>
        <w:gridCol w:w="56"/>
        <w:gridCol w:w="1362"/>
        <w:gridCol w:w="56"/>
        <w:gridCol w:w="1365"/>
        <w:gridCol w:w="51"/>
        <w:gridCol w:w="1365"/>
        <w:gridCol w:w="51"/>
        <w:gridCol w:w="1365"/>
        <w:gridCol w:w="51"/>
        <w:gridCol w:w="1365"/>
        <w:gridCol w:w="51"/>
        <w:gridCol w:w="1368"/>
        <w:gridCol w:w="48"/>
        <w:gridCol w:w="1310"/>
        <w:gridCol w:w="59"/>
        <w:gridCol w:w="55"/>
      </w:tblGrid>
      <w:tr w:rsidR="00340438" w:rsidRPr="00DF1959" w:rsidTr="00054057">
        <w:trPr>
          <w:gridAfter w:val="2"/>
          <w:wAfter w:w="114" w:type="dxa"/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340438" w:rsidRPr="00DF1959" w:rsidTr="00054057">
        <w:trPr>
          <w:gridAfter w:val="2"/>
          <w:wAfter w:w="114" w:type="dxa"/>
          <w:trHeight w:val="4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E8532F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E8532F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 годам (тыс.рублей)</w:t>
            </w:r>
          </w:p>
        </w:tc>
      </w:tr>
      <w:tr w:rsidR="00340438" w:rsidRPr="00DF1959" w:rsidTr="00054057">
        <w:trPr>
          <w:gridAfter w:val="2"/>
          <w:wAfter w:w="114" w:type="dxa"/>
          <w:trHeight w:val="24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E8532F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E8532F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2018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2019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2020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2021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2022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2025г.</w:t>
            </w:r>
          </w:p>
        </w:tc>
      </w:tr>
      <w:tr w:rsidR="00340438" w:rsidRPr="00DF1959" w:rsidTr="00054057">
        <w:trPr>
          <w:gridAfter w:val="2"/>
          <w:wAfter w:w="114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E8532F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532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E8532F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532F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340438" w:rsidRPr="00DF1959" w:rsidTr="00054057">
        <w:trPr>
          <w:gridAfter w:val="2"/>
          <w:wAfter w:w="114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Программа 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147 662,56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480 282,76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392 045,07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163 318,33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</w:tr>
      <w:tr w:rsidR="00340438" w:rsidRPr="00DF1959" w:rsidTr="00054057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147 662,56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480 282,76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392 045,07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163 318,33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</w:tr>
      <w:tr w:rsidR="00340438" w:rsidRPr="00DF1959" w:rsidTr="00340438">
        <w:trPr>
          <w:gridAfter w:val="2"/>
          <w:wAfter w:w="114" w:type="dxa"/>
          <w:trHeight w:val="19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Ставропольского края**  (далее - краевой бюджет)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92 301,14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415 154,47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318 026,44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92 301,14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415 154,47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318 026,44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бюджета***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55 361,42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49 521,77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65 128,29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74 018,63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63 318,33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</w:tr>
      <w:tr w:rsidR="00340438" w:rsidRPr="00DF1959" w:rsidTr="00054057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27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43 481,12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39 341,47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57 326,88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63 111,11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</w:tr>
      <w:tr w:rsidR="00340438" w:rsidRPr="00DF1959" w:rsidTr="00054057">
        <w:trPr>
          <w:gridAfter w:val="2"/>
          <w:wAfter w:w="114" w:type="dxa"/>
          <w:trHeight w:val="6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340438" w:rsidRPr="00DF1959" w:rsidTr="00054057">
        <w:trPr>
          <w:gridAfter w:val="2"/>
          <w:wAfter w:w="114" w:type="dxa"/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10 160,30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40438" w:rsidRPr="00DF1959" w:rsidTr="00054057">
        <w:trPr>
          <w:gridAfter w:val="2"/>
          <w:wAfter w:w="114" w:type="dxa"/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подпрограммы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имущественных отношений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города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40438" w:rsidRPr="00DF1959" w:rsidTr="00054057">
        <w:trPr>
          <w:gridAfter w:val="2"/>
          <w:wAfter w:w="114" w:type="dxa"/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I. Подпрограмма «Строительство, реконструкция и модернизация улично-дорожной сети в городе-курорте Пятигорске»</w:t>
            </w:r>
          </w:p>
        </w:tc>
      </w:tr>
      <w:tr w:rsidR="00340438" w:rsidRPr="00DF1959" w:rsidTr="00054057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26 214,13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26 214,13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25 951,99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1F6762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1F6762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1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25 951,99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262,14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262,14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 следующие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основные мероприятия подпрограммы: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12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3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26 214,13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26 214,13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25 951,99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34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15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100" w:afterAutospacing="1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FA5741">
              <w:rPr>
                <w:rFonts w:ascii="Times New Roman" w:eastAsia="Times New Roman" w:hAnsi="Times New Roman"/>
                <w:sz w:val="24"/>
                <w:szCs w:val="24"/>
              </w:rPr>
              <w:t> 951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,99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3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262,14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39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15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262,14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7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II. 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340438" w:rsidRPr="00DF1959" w:rsidTr="00054057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105 116,80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78 105,67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343 986,52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40438" w:rsidRPr="00DF1959" w:rsidTr="00054057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345 986,52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40438" w:rsidRPr="00DF1959" w:rsidTr="0005405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292 074,45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292 074,45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51 912,07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40438" w:rsidRPr="00DF1959" w:rsidTr="00054057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1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51 912,07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40438" w:rsidRPr="00DF1959" w:rsidTr="00054057">
        <w:trPr>
          <w:gridAfter w:val="2"/>
          <w:wAfter w:w="114" w:type="dxa"/>
          <w:trHeight w:val="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40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343 986,52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40438" w:rsidRPr="00DF1959" w:rsidTr="0005405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343 986,52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40438" w:rsidRPr="00DF1959" w:rsidTr="0005405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краевого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бюджета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78 330,78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292 074,45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163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292 074,45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 w:line="240" w:lineRule="auto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 w:line="240" w:lineRule="auto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 w:line="240" w:lineRule="auto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40438" w:rsidRPr="00DF1959" w:rsidTr="0005405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51 912,07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40438" w:rsidRPr="00DF1959" w:rsidTr="0005405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54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51 912,07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40438" w:rsidRPr="00DF1959" w:rsidTr="00054057">
        <w:trPr>
          <w:gridAfter w:val="2"/>
          <w:wAfter w:w="114" w:type="dxa"/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III. 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340438" w:rsidRPr="00DF1959" w:rsidTr="00054057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2 866,72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40438" w:rsidRPr="00DF1959" w:rsidTr="00054057">
        <w:trPr>
          <w:gridAfter w:val="2"/>
          <w:wAfter w:w="1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340438" w:rsidRPr="00DF1959" w:rsidTr="0005405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340438" w:rsidRPr="00DF1959" w:rsidTr="0005405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28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граммы - МУ «Управление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340438" w:rsidRPr="00DF1959" w:rsidTr="00054057">
        <w:trPr>
          <w:gridAfter w:val="2"/>
          <w:wAfter w:w="114" w:type="dxa"/>
          <w:trHeight w:val="23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3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340438" w:rsidRPr="00DF1959" w:rsidTr="0005405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340438" w:rsidRPr="00DF1959" w:rsidTr="0005405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местного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340438" w:rsidRPr="00DF1959" w:rsidTr="00054057">
        <w:trPr>
          <w:gridAfter w:val="2"/>
          <w:wAfter w:w="114" w:type="dxa"/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2"/>
          <w:wAfter w:w="114" w:type="dxa"/>
          <w:trHeight w:val="9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340438" w:rsidRPr="00DF1959" w:rsidTr="00054057">
        <w:trPr>
          <w:gridAfter w:val="2"/>
          <w:wAfter w:w="114" w:type="dxa"/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tabs>
                <w:tab w:val="left" w:pos="139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IV. Подпрограмма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</w:tr>
      <w:tr w:rsidR="00340438" w:rsidRPr="00DF1959" w:rsidTr="00054057">
        <w:trPr>
          <w:gridAfter w:val="1"/>
          <w:wAfter w:w="55" w:type="dxa"/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340438" w:rsidRPr="00DF1959" w:rsidTr="00054057">
        <w:trPr>
          <w:gridAfter w:val="1"/>
          <w:wAfter w:w="55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340438" w:rsidRPr="00DF1959" w:rsidTr="00054057">
        <w:trPr>
          <w:gridAfter w:val="1"/>
          <w:wAfter w:w="55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340438" w:rsidRPr="00DF1959" w:rsidTr="00054057">
        <w:trPr>
          <w:gridAfter w:val="1"/>
          <w:wAfter w:w="55" w:type="dxa"/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1"/>
          <w:wAfter w:w="55" w:type="dxa"/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340438" w:rsidRPr="00DF1959" w:rsidTr="00340438">
        <w:trPr>
          <w:gridAfter w:val="1"/>
          <w:wAfter w:w="55" w:type="dxa"/>
          <w:trHeight w:val="254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1"/>
          <w:wAfter w:w="55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340438" w:rsidRPr="00DF1959" w:rsidTr="00054057">
        <w:trPr>
          <w:gridAfter w:val="1"/>
          <w:wAfter w:w="55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340438" w:rsidRPr="00DF1959" w:rsidTr="00054057">
        <w:trPr>
          <w:gridAfter w:val="1"/>
          <w:wAfter w:w="55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340438" w:rsidRPr="00DF1959" w:rsidTr="00054057">
        <w:trPr>
          <w:gridAfter w:val="1"/>
          <w:wAfter w:w="55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1"/>
          <w:wAfter w:w="55" w:type="dxa"/>
          <w:trHeight w:val="17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340438" w:rsidRPr="00DF1959" w:rsidTr="00054057">
        <w:trPr>
          <w:gridAfter w:val="1"/>
          <w:wAfter w:w="55" w:type="dxa"/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6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V. Подпрограмма «Повышение безопасности дорожного движения в городе-курорте Пятигорске»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340438" w:rsidRPr="00DF1959" w:rsidTr="00054057">
        <w:trPr>
          <w:gridAfter w:val="1"/>
          <w:wAfter w:w="55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</w:tr>
      <w:tr w:rsidR="00340438" w:rsidRPr="00DF1959" w:rsidTr="00054057">
        <w:trPr>
          <w:gridAfter w:val="1"/>
          <w:wAfter w:w="55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</w:tr>
      <w:tr w:rsidR="00340438" w:rsidRPr="00DF1959" w:rsidTr="00054057">
        <w:trPr>
          <w:gridAfter w:val="1"/>
          <w:wAfter w:w="55" w:type="dxa"/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</w:tr>
      <w:tr w:rsidR="00340438" w:rsidRPr="00DF1959" w:rsidTr="00054057">
        <w:trPr>
          <w:gridAfter w:val="1"/>
          <w:wAfter w:w="55" w:type="dxa"/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1"/>
          <w:wAfter w:w="55" w:type="dxa"/>
          <w:trHeight w:val="9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9 910,42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236,90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340438" w:rsidRPr="00DF1959" w:rsidTr="00054057">
        <w:trPr>
          <w:gridAfter w:val="1"/>
          <w:wAfter w:w="55" w:type="dxa"/>
          <w:trHeight w:val="1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340438" w:rsidRPr="00DF1959" w:rsidTr="00054057">
        <w:trPr>
          <w:gridAfter w:val="1"/>
          <w:wAfter w:w="55" w:type="dxa"/>
          <w:trHeight w:val="243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1"/>
          <w:wAfter w:w="55" w:type="dxa"/>
          <w:trHeight w:val="31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984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340438" w:rsidRPr="00DF1959" w:rsidTr="00054057">
        <w:trPr>
          <w:gridAfter w:val="1"/>
          <w:wAfter w:w="55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984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340438" w:rsidRPr="00DF1959" w:rsidTr="00054057">
        <w:trPr>
          <w:gridAfter w:val="1"/>
          <w:wAfter w:w="55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984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340438" w:rsidRPr="00DF1959" w:rsidTr="00054057">
        <w:trPr>
          <w:gridAfter w:val="1"/>
          <w:wAfter w:w="55" w:type="dxa"/>
          <w:trHeight w:val="48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8" w:rsidRPr="00DF1959" w:rsidTr="00054057">
        <w:trPr>
          <w:gridAfter w:val="1"/>
          <w:wAfter w:w="55" w:type="dxa"/>
          <w:trHeight w:val="17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9 910,42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236,90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340438" w:rsidRPr="00DF1959" w:rsidTr="00054057">
        <w:trPr>
          <w:gridAfter w:val="1"/>
          <w:wAfter w:w="55" w:type="dxa"/>
          <w:trHeight w:val="12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DF1959">
              <w:rPr>
                <w:rFonts w:ascii="Arial CYR" w:eastAsia="Times New Roman" w:hAnsi="Arial CYR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340438" w:rsidRPr="00DF1959" w:rsidTr="00054057">
        <w:trPr>
          <w:gridAfter w:val="2"/>
          <w:wAfter w:w="114" w:type="dxa"/>
          <w:trHeight w:val="49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6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VI. Подпрограмма «Организация транспортных перевозок в городе-курорте Пятигорске»</w:t>
            </w:r>
          </w:p>
        </w:tc>
      </w:tr>
      <w:tr w:rsidR="00340438" w:rsidRPr="00DF1959" w:rsidTr="00054057">
        <w:trPr>
          <w:gridAfter w:val="2"/>
          <w:wAfter w:w="11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11 860,30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</w:tr>
      <w:tr w:rsidR="00340438" w:rsidRPr="00DF1959" w:rsidTr="00054057">
        <w:trPr>
          <w:gridAfter w:val="2"/>
          <w:wAfter w:w="114" w:type="dxa"/>
          <w:trHeight w:val="8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40438" w:rsidRPr="00DF1959" w:rsidTr="0005405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40438" w:rsidRPr="00DF1959" w:rsidTr="00054057">
        <w:trPr>
          <w:gridAfter w:val="2"/>
          <w:wAfter w:w="11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40438" w:rsidRPr="00DF1959" w:rsidTr="00054057">
        <w:trPr>
          <w:gridAfter w:val="2"/>
          <w:wAfter w:w="114" w:type="dxa"/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40438" w:rsidRPr="00DF1959" w:rsidTr="00054057">
        <w:trPr>
          <w:gridAfter w:val="2"/>
          <w:wAfter w:w="114" w:type="dxa"/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</w:t>
            </w:r>
          </w:p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имущественных отношений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города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40438" w:rsidRPr="00DF1959" w:rsidTr="00054057">
        <w:trPr>
          <w:gridAfter w:val="2"/>
          <w:wAfter w:w="114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40438" w:rsidRPr="00DF1959" w:rsidTr="00054057">
        <w:trPr>
          <w:gridAfter w:val="2"/>
          <w:wAfter w:w="114" w:type="dxa"/>
          <w:trHeight w:val="15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40438" w:rsidRPr="00DF1959" w:rsidTr="00054057">
        <w:trPr>
          <w:gridAfter w:val="2"/>
          <w:wAfter w:w="114" w:type="dxa"/>
          <w:trHeight w:val="2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/>
            </w:pPr>
            <w:r w:rsidRPr="00ED47BF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40438" w:rsidRPr="00DF1959" w:rsidTr="0005405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Default="00340438" w:rsidP="00054057">
            <w:pPr>
              <w:spacing w:after="0"/>
              <w:jc w:val="center"/>
            </w:pPr>
            <w:r w:rsidRPr="00ED47BF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40438" w:rsidRPr="00DF1959" w:rsidTr="00054057">
        <w:trPr>
          <w:gridAfter w:val="2"/>
          <w:wAfter w:w="11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40438" w:rsidRPr="00DF1959" w:rsidTr="00054057">
        <w:trPr>
          <w:gridAfter w:val="2"/>
          <w:wAfter w:w="114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40438" w:rsidRPr="00DF1959" w:rsidTr="00340438">
        <w:trPr>
          <w:gridAfter w:val="2"/>
          <w:wAfter w:w="114" w:type="dxa"/>
          <w:trHeight w:val="177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40438" w:rsidRPr="00DF1959" w:rsidTr="00054057">
        <w:trPr>
          <w:gridAfter w:val="2"/>
          <w:wAfter w:w="114" w:type="dxa"/>
          <w:trHeight w:val="9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38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подпрограммы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имущественных отношений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города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340438" w:rsidRPr="009258B4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DF1959" w:rsidRDefault="00340438" w:rsidP="0005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40438" w:rsidRPr="00DF1959" w:rsidTr="00054057">
        <w:trPr>
          <w:trHeight w:val="420"/>
        </w:trPr>
        <w:tc>
          <w:tcPr>
            <w:tcW w:w="154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0438" w:rsidRPr="00DF1959" w:rsidTr="00054057">
        <w:trPr>
          <w:trHeight w:val="435"/>
        </w:trPr>
        <w:tc>
          <w:tcPr>
            <w:tcW w:w="154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**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340438" w:rsidRPr="00DF1959" w:rsidTr="00054057">
        <w:trPr>
          <w:trHeight w:val="450"/>
        </w:trPr>
        <w:tc>
          <w:tcPr>
            <w:tcW w:w="154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438" w:rsidRPr="00DF1959" w:rsidRDefault="00340438" w:rsidP="000540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1545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7"/>
        <w:gridCol w:w="8143"/>
      </w:tblGrid>
      <w:tr w:rsidR="00340438" w:rsidTr="00054057">
        <w:tc>
          <w:tcPr>
            <w:tcW w:w="7307" w:type="dxa"/>
          </w:tcPr>
          <w:p w:rsidR="00340438" w:rsidRPr="007D756D" w:rsidRDefault="00340438" w:rsidP="00054057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</w:p>
          <w:p w:rsidR="00340438" w:rsidRPr="007D756D" w:rsidRDefault="00340438" w:rsidP="00054057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города Пятигорска, управляющ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делами</w:t>
            </w:r>
          </w:p>
          <w:p w:rsidR="00340438" w:rsidRDefault="00340438" w:rsidP="00054057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43" w:type="dxa"/>
          </w:tcPr>
          <w:p w:rsidR="00340438" w:rsidRDefault="00340438" w:rsidP="00054057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40438" w:rsidRDefault="00340438" w:rsidP="00054057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40438" w:rsidRDefault="00340438" w:rsidP="00054057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А.А.Малыгина</w:t>
            </w:r>
          </w:p>
        </w:tc>
      </w:tr>
    </w:tbl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438" w:rsidRDefault="00340438" w:rsidP="00340438"/>
    <w:p w:rsidR="009D0174" w:rsidRDefault="009D0174"/>
    <w:sectPr w:rsidR="009D0174" w:rsidSect="00BC1616">
      <w:headerReference w:type="default" r:id="rId11"/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02" w:rsidRDefault="00164102">
      <w:pPr>
        <w:spacing w:after="0" w:line="240" w:lineRule="auto"/>
      </w:pPr>
      <w:r>
        <w:separator/>
      </w:r>
    </w:p>
  </w:endnote>
  <w:endnote w:type="continuationSeparator" w:id="0">
    <w:p w:rsidR="00164102" w:rsidRDefault="0016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02" w:rsidRDefault="00164102">
      <w:pPr>
        <w:spacing w:after="0" w:line="240" w:lineRule="auto"/>
      </w:pPr>
      <w:r>
        <w:separator/>
      </w:r>
    </w:p>
  </w:footnote>
  <w:footnote w:type="continuationSeparator" w:id="0">
    <w:p w:rsidR="00164102" w:rsidRDefault="0016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1384"/>
    </w:sdtPr>
    <w:sdtEndPr/>
    <w:sdtContent>
      <w:p w:rsidR="000F5D2F" w:rsidRDefault="009D017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9F7">
          <w:rPr>
            <w:noProof/>
          </w:rPr>
          <w:t>21</w:t>
        </w:r>
        <w:r>
          <w:fldChar w:fldCharType="end"/>
        </w:r>
      </w:p>
    </w:sdtContent>
  </w:sdt>
  <w:p w:rsidR="000F5D2F" w:rsidRDefault="001641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 w15:restartNumberingAfterBreak="0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7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8" w15:restartNumberingAfterBreak="0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20"/>
  </w:num>
  <w:num w:numId="5">
    <w:abstractNumId w:val="11"/>
  </w:num>
  <w:num w:numId="6">
    <w:abstractNumId w:val="12"/>
  </w:num>
  <w:num w:numId="7">
    <w:abstractNumId w:val="10"/>
  </w:num>
  <w:num w:numId="8">
    <w:abstractNumId w:val="27"/>
  </w:num>
  <w:num w:numId="9">
    <w:abstractNumId w:val="16"/>
  </w:num>
  <w:num w:numId="10">
    <w:abstractNumId w:val="15"/>
  </w:num>
  <w:num w:numId="11">
    <w:abstractNumId w:val="25"/>
  </w:num>
  <w:num w:numId="12">
    <w:abstractNumId w:val="28"/>
  </w:num>
  <w:num w:numId="13">
    <w:abstractNumId w:val="23"/>
  </w:num>
  <w:num w:numId="14">
    <w:abstractNumId w:val="13"/>
  </w:num>
  <w:num w:numId="15">
    <w:abstractNumId w:val="14"/>
  </w:num>
  <w:num w:numId="16">
    <w:abstractNumId w:val="26"/>
  </w:num>
  <w:num w:numId="17">
    <w:abstractNumId w:val="31"/>
  </w:num>
  <w:num w:numId="18">
    <w:abstractNumId w:val="18"/>
  </w:num>
  <w:num w:numId="19">
    <w:abstractNumId w:val="24"/>
  </w:num>
  <w:num w:numId="20">
    <w:abstractNumId w:val="3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0438"/>
    <w:rsid w:val="00164102"/>
    <w:rsid w:val="002239F7"/>
    <w:rsid w:val="00340438"/>
    <w:rsid w:val="009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9931CA"/>
  <w15:docId w15:val="{F1185A24-B285-4F00-8E86-FBB7896F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0438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40438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340438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340438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40438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40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34043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rsid w:val="00340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34043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40438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340438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340438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340438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a5">
    <w:name w:val="Текст выноски Знак"/>
    <w:basedOn w:val="a0"/>
    <w:link w:val="a6"/>
    <w:semiHidden/>
    <w:rsid w:val="00340438"/>
    <w:rPr>
      <w:rFonts w:ascii="Tahoma" w:eastAsia="Calibri" w:hAnsi="Tahoma" w:cs="Times New Roman"/>
      <w:sz w:val="16"/>
      <w:szCs w:val="16"/>
    </w:rPr>
  </w:style>
  <w:style w:type="paragraph" w:styleId="a6">
    <w:name w:val="Balloon Text"/>
    <w:basedOn w:val="a"/>
    <w:link w:val="a5"/>
    <w:semiHidden/>
    <w:rsid w:val="0034043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34043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40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340438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rsid w:val="003404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40438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rsid w:val="003404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40438"/>
    <w:rPr>
      <w:rFonts w:ascii="Calibri" w:eastAsia="Times New Roman" w:hAnsi="Calibri" w:cs="Times New Roman"/>
      <w:sz w:val="20"/>
      <w:szCs w:val="20"/>
    </w:rPr>
  </w:style>
  <w:style w:type="paragraph" w:styleId="ab">
    <w:name w:val="Body Text Indent"/>
    <w:basedOn w:val="a"/>
    <w:link w:val="ac"/>
    <w:rsid w:val="0034043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340438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Знак Знак Знак1 Знак Знак Знак Знак Знак Знак Знак"/>
    <w:basedOn w:val="a"/>
    <w:rsid w:val="003404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3404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340438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340438"/>
  </w:style>
  <w:style w:type="character" w:customStyle="1" w:styleId="apple-converted-space">
    <w:name w:val="apple-converted-space"/>
    <w:basedOn w:val="a0"/>
    <w:rsid w:val="00340438"/>
  </w:style>
  <w:style w:type="paragraph" w:styleId="af">
    <w:name w:val="Document Map"/>
    <w:basedOn w:val="a"/>
    <w:link w:val="af0"/>
    <w:rsid w:val="003404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340438"/>
    <w:rPr>
      <w:rFonts w:ascii="Tahoma" w:eastAsia="Calibri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4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229332DD3B937E5B6493E8C4377AF19E93035F556110C959982D8A4074C9431F30B8666A1B4E7A15A78aEf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8AD5B103E7277FDF8EBBC805AB075496C2C8AC8F805ED3C92AEF5C498F975613AA408A1B925CBA2BB0510174B354450B26F9EB7151882F0229A4UBm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82C3B3D934A675F124DE15B1D3B28A9F60C56DAC1A21D341C39AA81A81675770EB04D87D1E2759BDCE45BDF1072A187B3A920630E83C429CC15BBDa5D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8AD5B103E7277FDF8EBBC805AB075496C2C8AC888252DCC820B25641D69B5414A51F9D1CDB50BB2AB950047AEC51501A7EF4E96D4F8A331E2BA6B8U5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3821</Words>
  <Characters>21783</Characters>
  <Application>Microsoft Office Word</Application>
  <DocSecurity>0</DocSecurity>
  <Lines>181</Lines>
  <Paragraphs>51</Paragraphs>
  <ScaleCrop>false</ScaleCrop>
  <Company/>
  <LinksUpToDate>false</LinksUpToDate>
  <CharactersWithSpaces>25553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2021-02-04T07:26:00Z</dcterms:created>
  <dcterms:modified xsi:type="dcterms:W3CDTF">2021-02-06T11:00:00Z</dcterms:modified>
</cp:coreProperties>
</file>