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AE" w:rsidRDefault="002432AE" w:rsidP="002432AE">
      <w:pPr>
        <w:tabs>
          <w:tab w:val="left" w:pos="0"/>
        </w:tabs>
        <w:ind w:left="1"/>
        <w:jc w:val="both"/>
        <w:rPr>
          <w:noProof/>
          <w:lang w:eastAsia="ru-RU"/>
        </w:rPr>
      </w:pPr>
    </w:p>
    <w:p w:rsidR="00711A84" w:rsidRPr="00711A84" w:rsidRDefault="00711A84" w:rsidP="002432AE">
      <w:pPr>
        <w:tabs>
          <w:tab w:val="left" w:pos="0"/>
        </w:tabs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11A84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</w:rPr>
      </w:pPr>
    </w:p>
    <w:p w:rsidR="00711A84" w:rsidRPr="00711A84" w:rsidRDefault="00711A84" w:rsidP="00711A84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C64038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038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w:pict>
          <v:line id="Прямая соединительная линия 1" o:spid="_x0000_s1026" style="position:absolute;z-index:251662336;visibility:visibl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<v:stroke linestyle="thinThick"/>
          </v:line>
        </w:pict>
      </w:r>
    </w:p>
    <w:p w:rsidR="007A07EF" w:rsidRPr="00DD3E3C" w:rsidRDefault="002432AE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8"/>
          <w:szCs w:val="28"/>
        </w:rPr>
        <w:t>«</w:t>
      </w:r>
      <w:r w:rsidR="00D75D72">
        <w:rPr>
          <w:rFonts w:ascii="Times New Roman" w:hAnsi="Times New Roman"/>
          <w:b/>
          <w:sz w:val="28"/>
          <w:szCs w:val="28"/>
        </w:rPr>
        <w:t>__</w:t>
      </w:r>
      <w:r w:rsidRPr="00DD3E3C">
        <w:rPr>
          <w:rFonts w:ascii="Times New Roman" w:hAnsi="Times New Roman"/>
          <w:b/>
          <w:sz w:val="28"/>
          <w:szCs w:val="28"/>
        </w:rPr>
        <w:t xml:space="preserve">»  </w:t>
      </w:r>
      <w:r w:rsidR="00792643" w:rsidRPr="00DD3E3C">
        <w:rPr>
          <w:rFonts w:ascii="Times New Roman" w:hAnsi="Times New Roman"/>
          <w:b/>
          <w:sz w:val="28"/>
          <w:szCs w:val="28"/>
        </w:rPr>
        <w:t>ию</w:t>
      </w:r>
      <w:r w:rsidR="00E2259F">
        <w:rPr>
          <w:rFonts w:ascii="Times New Roman" w:hAnsi="Times New Roman"/>
          <w:b/>
          <w:sz w:val="28"/>
          <w:szCs w:val="28"/>
        </w:rPr>
        <w:t>н</w:t>
      </w:r>
      <w:r w:rsidR="00792643" w:rsidRPr="00DD3E3C">
        <w:rPr>
          <w:rFonts w:ascii="Times New Roman" w:hAnsi="Times New Roman"/>
          <w:b/>
          <w:sz w:val="28"/>
          <w:szCs w:val="28"/>
        </w:rPr>
        <w:t>я</w:t>
      </w:r>
      <w:r w:rsidRPr="00DD3E3C">
        <w:rPr>
          <w:rFonts w:ascii="Times New Roman" w:hAnsi="Times New Roman"/>
          <w:b/>
          <w:sz w:val="28"/>
          <w:szCs w:val="28"/>
        </w:rPr>
        <w:t xml:space="preserve"> 201</w:t>
      </w:r>
      <w:r w:rsidR="00E2259F">
        <w:rPr>
          <w:rFonts w:ascii="Times New Roman" w:hAnsi="Times New Roman"/>
          <w:b/>
          <w:sz w:val="28"/>
          <w:szCs w:val="28"/>
        </w:rPr>
        <w:t>9</w:t>
      </w:r>
      <w:r w:rsidRPr="00DD3E3C">
        <w:rPr>
          <w:rFonts w:ascii="Times New Roman" w:hAnsi="Times New Roman"/>
          <w:b/>
          <w:sz w:val="28"/>
          <w:szCs w:val="28"/>
        </w:rPr>
        <w:t>г.</w:t>
      </w:r>
      <w:r w:rsidRPr="00DD3E3C">
        <w:rPr>
          <w:rFonts w:ascii="Times New Roman" w:hAnsi="Times New Roman"/>
          <w:b/>
          <w:sz w:val="28"/>
          <w:szCs w:val="28"/>
        </w:rPr>
        <w:tab/>
      </w:r>
      <w:r w:rsidRPr="00DD3E3C">
        <w:rPr>
          <w:rFonts w:ascii="Times New Roman" w:hAnsi="Times New Roman"/>
          <w:b/>
          <w:sz w:val="28"/>
          <w:szCs w:val="28"/>
        </w:rPr>
        <w:tab/>
      </w:r>
      <w:r w:rsidRPr="00DD3E3C">
        <w:rPr>
          <w:rFonts w:ascii="Times New Roman" w:hAnsi="Times New Roman"/>
          <w:b/>
          <w:sz w:val="28"/>
          <w:szCs w:val="28"/>
        </w:rPr>
        <w:tab/>
      </w:r>
      <w:r w:rsidRPr="00DD3E3C">
        <w:rPr>
          <w:rFonts w:ascii="Times New Roman" w:hAnsi="Times New Roman"/>
          <w:b/>
          <w:sz w:val="28"/>
          <w:szCs w:val="28"/>
        </w:rPr>
        <w:tab/>
      </w:r>
      <w:r w:rsidRPr="00DD3E3C">
        <w:rPr>
          <w:rFonts w:ascii="Times New Roman" w:hAnsi="Times New Roman"/>
          <w:b/>
          <w:sz w:val="28"/>
          <w:szCs w:val="28"/>
        </w:rPr>
        <w:tab/>
      </w:r>
      <w:r w:rsidRPr="00DD3E3C">
        <w:rPr>
          <w:rFonts w:ascii="Times New Roman" w:hAnsi="Times New Roman"/>
          <w:b/>
          <w:sz w:val="28"/>
          <w:szCs w:val="28"/>
        </w:rPr>
        <w:tab/>
      </w:r>
      <w:r w:rsidRPr="00D75D72">
        <w:rPr>
          <w:rFonts w:ascii="Times New Roman" w:hAnsi="Times New Roman"/>
          <w:b/>
          <w:sz w:val="28"/>
          <w:szCs w:val="28"/>
        </w:rPr>
        <w:t xml:space="preserve">№ </w:t>
      </w:r>
      <w:r w:rsidR="00D75D72" w:rsidRPr="00D75D72">
        <w:rPr>
          <w:rFonts w:ascii="Times New Roman" w:hAnsi="Times New Roman"/>
          <w:b/>
          <w:sz w:val="28"/>
          <w:szCs w:val="28"/>
        </w:rPr>
        <w:t>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3265D1" w:rsidRDefault="001A48E7" w:rsidP="007C573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ормативных затрат на обеспечение функций МУ «Финансовое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Пятигорска»</w:t>
      </w:r>
      <w:r w:rsidR="00857A7D">
        <w:rPr>
          <w:rFonts w:ascii="Times New Roman" w:hAnsi="Times New Roman"/>
          <w:sz w:val="28"/>
          <w:szCs w:val="28"/>
        </w:rPr>
        <w:t>на 2020 год и плановый период 2021 и 2022 годов</w:t>
      </w:r>
      <w:r w:rsidR="00E2259F">
        <w:rPr>
          <w:rFonts w:ascii="Times New Roman" w:hAnsi="Times New Roman" w:cs="Times New Roman"/>
          <w:sz w:val="28"/>
          <w:szCs w:val="28"/>
        </w:rPr>
        <w:t>;о признании утратившим силу</w:t>
      </w:r>
      <w:r w:rsidR="00E2259F" w:rsidRPr="004B769E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2259F">
        <w:rPr>
          <w:rFonts w:ascii="Times New Roman" w:hAnsi="Times New Roman" w:cs="Times New Roman"/>
          <w:sz w:val="28"/>
          <w:szCs w:val="28"/>
        </w:rPr>
        <w:t>а</w:t>
      </w:r>
      <w:r w:rsidR="00E2259F" w:rsidRPr="004B769E">
        <w:rPr>
          <w:rFonts w:ascii="Times New Roman" w:hAnsi="Times New Roman" w:cs="Times New Roman"/>
          <w:sz w:val="28"/>
          <w:szCs w:val="28"/>
        </w:rPr>
        <w:t xml:space="preserve"> МУ «Финансовое управление администрацииг. Пятигорска» от 30.06.2016г. №17</w:t>
      </w:r>
    </w:p>
    <w:p w:rsidR="00D81568" w:rsidRPr="003265D1" w:rsidRDefault="00D81568" w:rsidP="002F76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55CB" w:rsidRDefault="00C855CB" w:rsidP="007C5739">
      <w:pPr>
        <w:tabs>
          <w:tab w:val="left" w:pos="0"/>
        </w:tabs>
        <w:spacing w:after="0" w:line="240" w:lineRule="auto"/>
        <w:jc w:val="both"/>
      </w:pPr>
    </w:p>
    <w:p w:rsidR="00C855CB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6" w:history="1"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муниципальныхорганов</w:t>
      </w:r>
      <w:proofErr w:type="gramEnd"/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», </w:t>
      </w:r>
      <w:proofErr w:type="gramStart"/>
      <w:r w:rsidR="001A48E7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20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2016 № 1619 «Об утверждении Правил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учреждения)», 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5826 «Об утверждении </w:t>
      </w:r>
      <w:hyperlink w:anchor="Par29" w:history="1"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</w:t>
      </w:r>
      <w:proofErr w:type="gramEnd"/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муниципальных нужд города-курорта Пятигорска, содержанию указанных актов и обеспечению их исполнения»</w:t>
      </w:r>
      <w:r w:rsid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также в целях повышения эффективности бюджетных расходов и организации процесса бюджетного планирования</w:t>
      </w:r>
      <w:r w:rsidR="00D815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</w:p>
    <w:p w:rsidR="00D81568" w:rsidRPr="001A48E7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1A48E7" w:rsidRDefault="001A48E7" w:rsidP="002F76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81568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568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D81568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7EF" w:rsidRPr="00D466E0" w:rsidRDefault="007A07EF" w:rsidP="002F76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5739" w:rsidRDefault="00B95E3E" w:rsidP="00FB7CB7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5739" w:rsidRPr="007C5739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7C5739" w:rsidRPr="007C5739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5739" w:rsidRPr="007C5739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5739" w:rsidRPr="007C5739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г. Пятигорска»</w:t>
      </w:r>
      <w:r w:rsidR="00857A7D">
        <w:rPr>
          <w:rFonts w:ascii="Times New Roman" w:hAnsi="Times New Roman"/>
          <w:sz w:val="28"/>
          <w:szCs w:val="28"/>
        </w:rPr>
        <w:t>на 2020 год и плановый период 2021 и 2022 годов</w:t>
      </w:r>
      <w:r w:rsidR="007C5739" w:rsidRPr="007C5739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приказу. </w:t>
      </w:r>
    </w:p>
    <w:p w:rsidR="00E2259F" w:rsidRPr="007C5739" w:rsidRDefault="00E2259F" w:rsidP="00FB7CB7">
      <w:pPr>
        <w:pStyle w:val="a3"/>
        <w:tabs>
          <w:tab w:val="left" w:pos="0"/>
        </w:tabs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259F" w:rsidRPr="00FB7CB7" w:rsidRDefault="00E2259F" w:rsidP="00FB7CB7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CB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B7CB7">
        <w:rPr>
          <w:rFonts w:ascii="Times New Roman" w:hAnsi="Times New Roman" w:cs="Times New Roman"/>
          <w:sz w:val="28"/>
          <w:szCs w:val="28"/>
        </w:rPr>
        <w:t>и</w:t>
      </w:r>
      <w:r w:rsidRPr="00FB7CB7">
        <w:rPr>
          <w:rFonts w:ascii="Times New Roman" w:hAnsi="Times New Roman" w:cs="Times New Roman"/>
          <w:sz w:val="28"/>
          <w:szCs w:val="28"/>
        </w:rPr>
        <w:t xml:space="preserve"> силу</w:t>
      </w:r>
      <w:r w:rsidR="00857A7D">
        <w:rPr>
          <w:rFonts w:ascii="Times New Roman" w:hAnsi="Times New Roman"/>
          <w:sz w:val="28"/>
          <w:szCs w:val="28"/>
        </w:rPr>
        <w:t>с 01 января 2020 года</w:t>
      </w:r>
      <w:r w:rsidRPr="00FB7CB7">
        <w:rPr>
          <w:rFonts w:ascii="Times New Roman" w:hAnsi="Times New Roman" w:cs="Times New Roman"/>
          <w:sz w:val="28"/>
          <w:szCs w:val="28"/>
        </w:rPr>
        <w:t>:</w:t>
      </w:r>
    </w:p>
    <w:p w:rsidR="002F7670" w:rsidRPr="00FB7CB7" w:rsidRDefault="00E2259F" w:rsidP="00FB7C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B7">
        <w:rPr>
          <w:rFonts w:ascii="Times New Roman" w:hAnsi="Times New Roman" w:cs="Times New Roman"/>
          <w:sz w:val="28"/>
          <w:szCs w:val="28"/>
        </w:rPr>
        <w:t xml:space="preserve">2.1. </w:t>
      </w:r>
      <w:r w:rsidR="00F00310">
        <w:rPr>
          <w:rFonts w:ascii="Times New Roman" w:hAnsi="Times New Roman" w:cs="Times New Roman"/>
          <w:sz w:val="28"/>
          <w:szCs w:val="28"/>
        </w:rPr>
        <w:t>П</w:t>
      </w:r>
      <w:r w:rsidRPr="00FB7CB7">
        <w:rPr>
          <w:rFonts w:ascii="Times New Roman" w:hAnsi="Times New Roman" w:cs="Times New Roman"/>
          <w:sz w:val="28"/>
          <w:szCs w:val="28"/>
        </w:rPr>
        <w:t>риказ МУ «Финансовое управление администрации г. Пятигорска»  от 30.06.2016 г. № 17 «Об утверждении Нормативных затрат на обеспечение функций МУ «Финансовое управление администрации г. Пятигорска»;</w:t>
      </w:r>
    </w:p>
    <w:p w:rsidR="00FB7CB7" w:rsidRPr="00FB7CB7" w:rsidRDefault="00E2259F" w:rsidP="00FB7C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B7">
        <w:rPr>
          <w:rFonts w:ascii="Times New Roman" w:hAnsi="Times New Roman" w:cs="Times New Roman"/>
          <w:sz w:val="28"/>
          <w:szCs w:val="28"/>
        </w:rPr>
        <w:t>2.2.</w:t>
      </w:r>
      <w:r w:rsidR="00F00310">
        <w:rPr>
          <w:rFonts w:ascii="Times New Roman" w:hAnsi="Times New Roman" w:cs="Times New Roman"/>
          <w:sz w:val="28"/>
          <w:szCs w:val="28"/>
        </w:rPr>
        <w:t>П</w:t>
      </w:r>
      <w:r w:rsidR="00FB7CB7" w:rsidRPr="00FB7CB7">
        <w:rPr>
          <w:rFonts w:ascii="Times New Roman" w:hAnsi="Times New Roman" w:cs="Times New Roman"/>
          <w:sz w:val="28"/>
          <w:szCs w:val="28"/>
        </w:rPr>
        <w:t>риказ МУ «Финансовое управление администрации г. Пятигорска» от 31.07.2017 г. № 26 «О внесении изменений в приказ МУ «Финансовое управление администрации г. Пятигорска» от 30.06.2016 г. № 17 «Об утверждении Нормативных затрат на обеспечение функций МУ «Финансовое управление администрации г. Пятигорска»;</w:t>
      </w:r>
    </w:p>
    <w:p w:rsidR="00E2259F" w:rsidRPr="00FB7CB7" w:rsidRDefault="00FB7CB7" w:rsidP="00FB7C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B7">
        <w:rPr>
          <w:rFonts w:ascii="Times New Roman" w:hAnsi="Times New Roman" w:cs="Times New Roman"/>
          <w:sz w:val="28"/>
          <w:szCs w:val="28"/>
        </w:rPr>
        <w:t xml:space="preserve">2.3. </w:t>
      </w:r>
      <w:r w:rsidR="00F00310">
        <w:rPr>
          <w:rFonts w:ascii="Times New Roman" w:hAnsi="Times New Roman" w:cs="Times New Roman"/>
          <w:sz w:val="28"/>
          <w:szCs w:val="28"/>
        </w:rPr>
        <w:t>П</w:t>
      </w:r>
      <w:r w:rsidRPr="00FB7CB7">
        <w:rPr>
          <w:rFonts w:ascii="Times New Roman" w:hAnsi="Times New Roman" w:cs="Times New Roman"/>
          <w:sz w:val="28"/>
          <w:szCs w:val="28"/>
        </w:rPr>
        <w:t>риказ МУ «Финансовое управление администрации г. Пятигорска» от 31.07.2018 г. № 26 «О внесении изменений в приказ МУ «Финансовое управление администрации г. Пятигорска» от 30.06.2016 г. № 17 «Об утверждении Нормативных затрат на обеспечение функций МУ «Финансовое управление администрации г. Пятигорска».</w:t>
      </w:r>
    </w:p>
    <w:p w:rsidR="00E2259F" w:rsidRPr="007A07EF" w:rsidRDefault="00E2259F" w:rsidP="00FB7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FB7C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Pr="007A07E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7A07E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FB7CB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FB7C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026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A39" w:rsidRPr="00F3431D" w:rsidRDefault="00026A39" w:rsidP="00026A3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1D">
        <w:rPr>
          <w:rFonts w:ascii="Times New Roman" w:hAnsi="Times New Roman" w:cs="Times New Roman"/>
          <w:sz w:val="28"/>
          <w:szCs w:val="28"/>
        </w:rPr>
        <w:t xml:space="preserve">Установить, что действие положений </w:t>
      </w:r>
      <w:r w:rsidR="001E0D80" w:rsidRPr="00F3431D">
        <w:rPr>
          <w:rFonts w:ascii="Times New Roman" w:hAnsi="Times New Roman" w:cs="Times New Roman"/>
          <w:sz w:val="28"/>
          <w:szCs w:val="28"/>
        </w:rPr>
        <w:t xml:space="preserve">абзаца второго пункта 8.4., пункта 9.4., пункта 9.5., пункта 11.3., абзаца </w:t>
      </w:r>
      <w:r w:rsidR="001F0F3A">
        <w:rPr>
          <w:rFonts w:ascii="Times New Roman" w:hAnsi="Times New Roman" w:cs="Times New Roman"/>
          <w:sz w:val="28"/>
          <w:szCs w:val="28"/>
        </w:rPr>
        <w:t>седьмого</w:t>
      </w:r>
      <w:r w:rsidR="001E0D80" w:rsidRPr="00F3431D">
        <w:rPr>
          <w:rFonts w:ascii="Times New Roman" w:hAnsi="Times New Roman" w:cs="Times New Roman"/>
          <w:sz w:val="28"/>
          <w:szCs w:val="28"/>
        </w:rPr>
        <w:t xml:space="preserve"> пункта </w:t>
      </w:r>
      <w:hyperlink r:id="rId7" w:history="1">
        <w:r w:rsidR="001E0D80" w:rsidRPr="00F3431D">
          <w:rPr>
            <w:rFonts w:ascii="Times New Roman" w:hAnsi="Times New Roman" w:cs="Times New Roman"/>
            <w:sz w:val="28"/>
            <w:szCs w:val="28"/>
          </w:rPr>
          <w:t>11.4.</w:t>
        </w:r>
      </w:hyperlink>
      <w:r w:rsidRPr="00F3431D">
        <w:rPr>
          <w:rFonts w:ascii="Times New Roman" w:hAnsi="Times New Roman" w:cs="Times New Roman"/>
          <w:sz w:val="28"/>
          <w:szCs w:val="28"/>
        </w:rPr>
        <w:t xml:space="preserve"> настоящих Нормативных затрат распространяется на правоотношения, возникшие с 01 января 2019 года.</w:t>
      </w:r>
    </w:p>
    <w:p w:rsidR="00026A39" w:rsidRPr="00026A39" w:rsidRDefault="00026A39" w:rsidP="00026A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2F7670" w:rsidRDefault="001A48E7" w:rsidP="00FB7C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1A48E7" w:rsidRDefault="001A48E7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Начальник МУ «Финансовое управление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>Л.Д.Сагайдак</w:t>
      </w:r>
    </w:p>
    <w:p w:rsidR="001A48E7" w:rsidRPr="007A07EF" w:rsidRDefault="001A48E7" w:rsidP="00B95E3E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C855CB" w:rsidRDefault="00C855CB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D3E3C" w:rsidRDefault="007C5739" w:rsidP="00FD2BC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A4F75" w:rsidRPr="007A07EF" w:rsidRDefault="00DD3E3C" w:rsidP="00711A8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A4F75" w:rsidRPr="007A07EF">
        <w:rPr>
          <w:rFonts w:ascii="Times New Roman" w:hAnsi="Times New Roman"/>
          <w:sz w:val="28"/>
          <w:szCs w:val="28"/>
        </w:rPr>
        <w:t>приказ</w:t>
      </w:r>
      <w:r w:rsidR="007C5739">
        <w:rPr>
          <w:rFonts w:ascii="Times New Roman" w:hAnsi="Times New Roman"/>
          <w:sz w:val="28"/>
          <w:szCs w:val="28"/>
        </w:rPr>
        <w:t>у</w:t>
      </w:r>
      <w:r w:rsidR="00DA4F75" w:rsidRPr="007A07EF">
        <w:rPr>
          <w:rFonts w:ascii="Times New Roman" w:hAnsi="Times New Roman"/>
          <w:sz w:val="28"/>
          <w:szCs w:val="28"/>
        </w:rPr>
        <w:t xml:space="preserve"> МУ «Финансовое управление </w:t>
      </w:r>
    </w:p>
    <w:p w:rsidR="00DA4F75" w:rsidRPr="007A07EF" w:rsidRDefault="00DA4F75" w:rsidP="00FD2BC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              </w:t>
      </w:r>
    </w:p>
    <w:p w:rsidR="00DA4F75" w:rsidRPr="00F00310" w:rsidRDefault="00DA4F75" w:rsidP="00FD2BC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0F3A">
        <w:rPr>
          <w:rFonts w:ascii="Times New Roman" w:hAnsi="Times New Roman"/>
          <w:sz w:val="28"/>
          <w:szCs w:val="28"/>
        </w:rPr>
        <w:t>от «</w:t>
      </w:r>
      <w:r w:rsidR="00857A7D" w:rsidRPr="001F0F3A">
        <w:rPr>
          <w:rFonts w:ascii="Times New Roman" w:hAnsi="Times New Roman"/>
          <w:sz w:val="28"/>
          <w:szCs w:val="28"/>
        </w:rPr>
        <w:t>__</w:t>
      </w:r>
      <w:r w:rsidRPr="001F0F3A">
        <w:rPr>
          <w:rFonts w:ascii="Times New Roman" w:hAnsi="Times New Roman"/>
          <w:sz w:val="28"/>
          <w:szCs w:val="28"/>
        </w:rPr>
        <w:t xml:space="preserve">» </w:t>
      </w:r>
      <w:r w:rsidR="007C5739" w:rsidRPr="001F0F3A">
        <w:rPr>
          <w:rFonts w:ascii="Times New Roman" w:hAnsi="Times New Roman"/>
          <w:sz w:val="28"/>
          <w:szCs w:val="28"/>
        </w:rPr>
        <w:t>ию</w:t>
      </w:r>
      <w:r w:rsidR="00E2259F" w:rsidRPr="001F0F3A">
        <w:rPr>
          <w:rFonts w:ascii="Times New Roman" w:hAnsi="Times New Roman"/>
          <w:sz w:val="28"/>
          <w:szCs w:val="28"/>
        </w:rPr>
        <w:t>н</w:t>
      </w:r>
      <w:r w:rsidR="007C5739" w:rsidRPr="001F0F3A">
        <w:rPr>
          <w:rFonts w:ascii="Times New Roman" w:hAnsi="Times New Roman"/>
          <w:sz w:val="28"/>
          <w:szCs w:val="28"/>
        </w:rPr>
        <w:t>я</w:t>
      </w:r>
      <w:r w:rsidRPr="001F0F3A">
        <w:rPr>
          <w:rFonts w:ascii="Times New Roman" w:hAnsi="Times New Roman"/>
          <w:sz w:val="28"/>
          <w:szCs w:val="28"/>
        </w:rPr>
        <w:t xml:space="preserve"> 201</w:t>
      </w:r>
      <w:r w:rsidR="00E2259F" w:rsidRPr="001F0F3A">
        <w:rPr>
          <w:rFonts w:ascii="Times New Roman" w:hAnsi="Times New Roman"/>
          <w:sz w:val="28"/>
          <w:szCs w:val="28"/>
        </w:rPr>
        <w:t>9</w:t>
      </w:r>
      <w:r w:rsidRPr="001F0F3A">
        <w:rPr>
          <w:rFonts w:ascii="Times New Roman" w:hAnsi="Times New Roman"/>
          <w:sz w:val="28"/>
          <w:szCs w:val="28"/>
        </w:rPr>
        <w:t xml:space="preserve"> г.№</w:t>
      </w:r>
      <w:r w:rsidR="00857A7D">
        <w:rPr>
          <w:rFonts w:ascii="Times New Roman" w:hAnsi="Times New Roman"/>
          <w:sz w:val="28"/>
          <w:szCs w:val="28"/>
        </w:rPr>
        <w:t>__</w:t>
      </w:r>
    </w:p>
    <w:p w:rsidR="00DA4F75" w:rsidRPr="007A07EF" w:rsidRDefault="00DA4F75" w:rsidP="00FD2BCA">
      <w:pPr>
        <w:pStyle w:val="ConsPlusNormal"/>
        <w:jc w:val="right"/>
        <w:rPr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22578D">
        <w:rPr>
          <w:rFonts w:ascii="Times New Roman" w:hAnsi="Times New Roman" w:cs="Times New Roman"/>
          <w:sz w:val="28"/>
          <w:szCs w:val="28"/>
        </w:rPr>
        <w:t xml:space="preserve">Нормативные </w:t>
      </w:r>
      <w:hyperlink w:anchor="P27" w:history="1">
        <w:r w:rsidRPr="0022578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на обеспечение функций </w:t>
      </w:r>
    </w:p>
    <w:p w:rsidR="00857A7D" w:rsidRDefault="00DA4F75" w:rsidP="00FD2BC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г. Пятигорска»</w:t>
      </w:r>
    </w:p>
    <w:p w:rsidR="00DA4F75" w:rsidRPr="0022578D" w:rsidRDefault="00857A7D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год и плановый период 2021 и 2022 годов</w:t>
      </w:r>
    </w:p>
    <w:p w:rsidR="00DA4F75" w:rsidRPr="0022578D" w:rsidRDefault="00DA4F75" w:rsidP="00FD2BCA">
      <w:pPr>
        <w:pStyle w:val="ConsPlusNormal"/>
        <w:jc w:val="center"/>
      </w:pPr>
    </w:p>
    <w:p w:rsidR="00DA4F75" w:rsidRPr="0022578D" w:rsidRDefault="00DA4F75" w:rsidP="001F0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МУ «Финансовое управление  администрации города Пятигорска» (далее - Финансовое управление) применяются при формировании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обоснования бюджетных ассигнований бюджета города-курорта Пятигорска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на закупки товаров, работ, услуг при формировании проекта бюджета города-курорта Пятигорска, а также для обоснования объекта и (или) объектов закупки.</w:t>
      </w: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Финансовому управлению как получателю средств бюджета города-курорта Пятигорска на закупку товаров, работ и услуг в рамках исполнения бюджета города-курорта Пятигорска.</w:t>
      </w:r>
      <w:bookmarkStart w:id="1" w:name="sub_2222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может быть изменен по решению начальника Финансового управления в </w:t>
      </w: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bookmarkEnd w:id="1"/>
    <w:p w:rsidR="00DA4F75" w:rsidRPr="0022578D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Финансового управления. Затраты, не включенные в настоящий документ, определяются по фактическим затратам в отчетном финансовом году.</w:t>
      </w:r>
    </w:p>
    <w:p w:rsidR="00DA4F75" w:rsidRPr="0022578D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A4F75" w:rsidRPr="0022578D" w:rsidRDefault="00DA4F75" w:rsidP="0043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на обеспечение деятельности Финансового управления следует руководствоваться расчетной численностью основных работников Финансового управления (Чоп), которая определяется в соответствии с </w:t>
      </w:r>
      <w:hyperlink r:id="rId8" w:history="1">
        <w:r w:rsidRPr="0022578D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-18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</w:t>
      </w:r>
      <w:r w:rsidRPr="0022578D">
        <w:rPr>
          <w:rFonts w:ascii="Times New Roman" w:hAnsi="Times New Roman" w:cs="Times New Roman"/>
          <w:sz w:val="28"/>
          <w:szCs w:val="28"/>
        </w:rPr>
        <w:lastRenderedPageBreak/>
        <w:t>муниципальных органов, утвержденных постановлением Правительства Российской Федерации от 13 октября 2014 г. № 1047 «Об общих требованиях к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 </w:t>
      </w:r>
    </w:p>
    <w:bookmarkStart w:id="2" w:name="Par44"/>
    <w:bookmarkEnd w:id="2"/>
    <w:p w:rsidR="00DA4F75" w:rsidRPr="0022578D" w:rsidRDefault="00C64038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4" o:spid="_x0000_s1030" editas="canvas" style="width:212.2pt;height:35.55pt;mso-position-horizontal-relative:char;mso-position-vertical-relative:line" coordsize="26949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">
            <v:shape id="_x0000_s1027" type="#_x0000_t75" style="position:absolute;width:26949;height:4514;visibility:visible">
              <v:fill o:detectmouseclick="t"/>
              <v:path o:connecttype="none"/>
            </v:shape>
            <v:rect id="Rectangle 19" o:spid="_x0000_s1028" style="position:absolute;left:361;top:323;width:26588;height:3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<v:textbox style="mso-fit-shape-to-text:t" inset="0,0,0,0">
                <w:txbxContent>
                  <w:p w:rsidR="005A1813" w:rsidRPr="000F789E" w:rsidRDefault="005A1813" w:rsidP="00DA4F75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= (Ч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proofErr w:type="gramStart"/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>)×</w:t>
                    </w:r>
                    <w:proofErr w:type="gramEnd"/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 xml:space="preserve"> 1,1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муниципальных служащих;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работников, замещающих должности, не являющиеся должностями муниципальной службы</w:t>
      </w:r>
      <w:r w:rsidR="00F00310"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1,1 – коэффициент, который может быть использован на случай замещения вакантных должностей.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полученное значение расчетной численности (Чоп) не может превышать предельную штатную численность работников Финансового управления. В противном случае, под расчетной численностью понимается предельная штатная численность работников Финансового управления.</w:t>
      </w:r>
    </w:p>
    <w:p w:rsidR="00DA4F75" w:rsidRPr="0022578D" w:rsidRDefault="00DA4F75" w:rsidP="00FD2BCA">
      <w:pPr>
        <w:pStyle w:val="ConsPlusNormal"/>
        <w:jc w:val="center"/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1.Затраты на услуги связи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1.1. Затраты на абонентскую плату</w:t>
      </w:r>
      <w:proofErr w:type="gramStart"/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0" t="0" r="8890" b="1270"/>
            <wp:docPr id="5" name="Рисунок 5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885"/>
            <wp:effectExtent l="0" t="0" r="0" b="0"/>
            <wp:docPr id="49" name="Рисунок 49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0" t="0" r="5715" b="1270"/>
            <wp:docPr id="50" name="Рисунок 5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0" t="0" r="5715" b="1270"/>
            <wp:docPr id="51" name="Рисунок 51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 ПАО «Ростелеком», действующими по состоянию на 01 июля текущего </w:t>
      </w:r>
      <w:r w:rsidRPr="0022578D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noProof/>
          <w:lang w:eastAsia="ru-RU"/>
        </w:rPr>
        <w:drawing>
          <wp:inline distT="0" distB="0" distL="0" distR="0">
            <wp:extent cx="334010" cy="246380"/>
            <wp:effectExtent l="0" t="0" r="8890" b="1270"/>
            <wp:docPr id="54" name="Рисунок 54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66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 в соответствии с Таблицей № 1.</w:t>
      </w:r>
    </w:p>
    <w:p w:rsidR="00DA4F75" w:rsidRPr="0022578D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ab/>
      </w:r>
      <w:r w:rsidRPr="0022578D">
        <w:rPr>
          <w:rFonts w:ascii="Times New Roman" w:eastAsia="Times New Roman" w:hAnsi="Times New Roman" w:cs="Times New Roman"/>
        </w:rPr>
        <w:t>Таблица № 1</w:t>
      </w:r>
    </w:p>
    <w:tbl>
      <w:tblPr>
        <w:tblStyle w:val="a4"/>
        <w:tblW w:w="9464" w:type="dxa"/>
        <w:tblLayout w:type="fixed"/>
        <w:tblLook w:val="04A0"/>
      </w:tblPr>
      <w:tblGrid>
        <w:gridCol w:w="572"/>
        <w:gridCol w:w="3789"/>
        <w:gridCol w:w="2977"/>
        <w:gridCol w:w="2126"/>
      </w:tblGrid>
      <w:tr w:rsidR="00DA4F75" w:rsidRPr="0022578D" w:rsidTr="007446F1">
        <w:trPr>
          <w:trHeight w:val="227"/>
        </w:trPr>
        <w:tc>
          <w:tcPr>
            <w:tcW w:w="572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9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абонентских номеров пользовательского (оконечного) 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месяцев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</w:tr>
      <w:tr w:rsidR="00DA4F75" w:rsidRPr="0022578D" w:rsidTr="007446F1">
        <w:tc>
          <w:tcPr>
            <w:tcW w:w="572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4320" cy="274320"/>
            <wp:effectExtent l="0" t="0" r="0" b="0"/>
            <wp:docPr id="18" name="Рисунок 18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ind w:right="-569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>
            <wp:extent cx="5484894" cy="326003"/>
            <wp:effectExtent l="0" t="0" r="1905" b="0"/>
            <wp:docPr id="8" name="Рисунок 8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4" cy="3265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 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274320" cy="274320"/>
            <wp:effectExtent l="0" t="0" r="0" b="0"/>
            <wp:docPr id="17" name="Рисунок 17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 № 2;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22578D">
        <w:rPr>
          <w:rFonts w:ascii="Times New Roman" w:hAnsi="Times New Roman" w:cs="Times New Roman"/>
          <w:sz w:val="28"/>
          <w:szCs w:val="28"/>
        </w:rPr>
        <w:t xml:space="preserve">м-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22578D">
        <w:rPr>
          <w:rFonts w:ascii="Times New Roman" w:hAnsi="Times New Roman" w:cs="Times New Roman"/>
          <w:sz w:val="28"/>
          <w:szCs w:val="28"/>
        </w:rPr>
        <w:t xml:space="preserve">м- цена минуты разговора при местных телефонных соединениях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на услуги общедоступной электросвязи ПАО «Ростелеком», действующими по состоянию на 01 июля текущего </w:t>
      </w:r>
      <w:r w:rsidRPr="0022578D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22578D">
        <w:rPr>
          <w:rFonts w:ascii="Times New Roman" w:hAnsi="Times New Roman" w:cs="Times New Roman"/>
          <w:sz w:val="28"/>
          <w:szCs w:val="28"/>
        </w:rPr>
        <w:t xml:space="preserve">м- количество месяцев предоставления услуги местной телефонной связи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  <w:r w:rsidRPr="0022578D">
        <w:rPr>
          <w:rFonts w:ascii="Times New Roman" w:hAnsi="Times New Roman" w:cs="Times New Roman"/>
          <w:sz w:val="28"/>
          <w:szCs w:val="28"/>
        </w:rPr>
        <w:tab/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5760" cy="274320"/>
            <wp:effectExtent l="0" t="0" r="0" b="0"/>
            <wp:docPr id="16" name="Рисунок 16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4320" cy="274320"/>
            <wp:effectExtent l="0" t="0" r="0" b="0"/>
            <wp:docPr id="15" name="Рисунок 15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4320" cy="274320"/>
            <wp:effectExtent l="0" t="0" r="0" b="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тарифу, но не более 1 руб. за 1 мин.;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65760" cy="274320"/>
            <wp:effectExtent l="0" t="0" r="0" b="0"/>
            <wp:docPr id="13" name="Рисунок 13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5760" cy="274320"/>
            <wp:effectExtent l="0" t="0" r="0" b="0"/>
            <wp:docPr id="12" name="Рисунок 12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в соответствии с Таблицей № 4;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274320" cy="274320"/>
            <wp:effectExtent l="0" t="0" r="0" b="0"/>
            <wp:docPr id="11" name="Рисунок 11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274320" cy="274320"/>
            <wp:effectExtent l="0" t="0" r="0" b="0"/>
            <wp:docPr id="10" name="Рисунок 10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тарифу, но не более 10 руб. за 1 мин.;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65760" cy="274320"/>
            <wp:effectExtent l="0" t="0" r="0" b="0"/>
            <wp:docPr id="9" name="Рисунок 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4.</w:t>
      </w:r>
    </w:p>
    <w:p w:rsidR="00DA4F75" w:rsidRPr="0022578D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2</w:t>
      </w:r>
    </w:p>
    <w:tbl>
      <w:tblPr>
        <w:tblStyle w:val="a4"/>
        <w:tblW w:w="9464" w:type="dxa"/>
        <w:tblLayout w:type="fixed"/>
        <w:tblLook w:val="04A0"/>
      </w:tblPr>
      <w:tblGrid>
        <w:gridCol w:w="534"/>
        <w:gridCol w:w="3827"/>
        <w:gridCol w:w="2126"/>
        <w:gridCol w:w="1276"/>
        <w:gridCol w:w="1701"/>
      </w:tblGrid>
      <w:tr w:rsidR="00DA4F75" w:rsidRPr="0022578D" w:rsidTr="007446F1">
        <w:trPr>
          <w:trHeight w:val="459"/>
        </w:trPr>
        <w:tc>
          <w:tcPr>
            <w:tcW w:w="534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DA4F75" w:rsidRPr="0022578D" w:rsidTr="007446F1">
        <w:tc>
          <w:tcPr>
            <w:tcW w:w="5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212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A4F75" w:rsidRPr="0022578D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3</w:t>
      </w:r>
    </w:p>
    <w:tbl>
      <w:tblPr>
        <w:tblStyle w:val="a4"/>
        <w:tblW w:w="9464" w:type="dxa"/>
        <w:tblLayout w:type="fixed"/>
        <w:tblLook w:val="04A0"/>
      </w:tblPr>
      <w:tblGrid>
        <w:gridCol w:w="594"/>
        <w:gridCol w:w="3659"/>
        <w:gridCol w:w="2234"/>
        <w:gridCol w:w="1276"/>
        <w:gridCol w:w="1701"/>
      </w:tblGrid>
      <w:tr w:rsidR="00DA4F75" w:rsidRPr="0022578D" w:rsidTr="007446F1">
        <w:trPr>
          <w:trHeight w:val="459"/>
        </w:trPr>
        <w:tc>
          <w:tcPr>
            <w:tcW w:w="594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DA4F75" w:rsidRPr="0022578D" w:rsidTr="007446F1">
        <w:tc>
          <w:tcPr>
            <w:tcW w:w="59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Предоставление МТР автоматическим способом МГ (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DA4F75" w:rsidRPr="0022578D" w:rsidTr="007446F1">
        <w:trPr>
          <w:trHeight w:val="369"/>
        </w:trPr>
        <w:tc>
          <w:tcPr>
            <w:tcW w:w="59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b/>
          <w:szCs w:val="22"/>
        </w:rPr>
      </w:pPr>
      <w:r w:rsidRPr="0022578D">
        <w:rPr>
          <w:rFonts w:ascii="Times New Roman" w:hAnsi="Times New Roman" w:cs="Times New Roman"/>
          <w:szCs w:val="22"/>
        </w:rPr>
        <w:t>Таблица № 4</w:t>
      </w:r>
    </w:p>
    <w:tbl>
      <w:tblPr>
        <w:tblStyle w:val="a4"/>
        <w:tblW w:w="9464" w:type="dxa"/>
        <w:tblLayout w:type="fixed"/>
        <w:tblLook w:val="04A0"/>
      </w:tblPr>
      <w:tblGrid>
        <w:gridCol w:w="675"/>
        <w:gridCol w:w="3828"/>
        <w:gridCol w:w="2268"/>
        <w:gridCol w:w="1275"/>
        <w:gridCol w:w="1418"/>
      </w:tblGrid>
      <w:tr w:rsidR="00DA4F75" w:rsidRPr="0022578D" w:rsidTr="007446F1">
        <w:trPr>
          <w:trHeight w:val="459"/>
        </w:trPr>
        <w:tc>
          <w:tcPr>
            <w:tcW w:w="675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автоматическим способом МН (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5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1.3. Затраты на оплату услуг подвижной связи</w:t>
      </w: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39" name="Рисунок 3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057400" cy="476250"/>
            <wp:effectExtent l="0" t="0" r="0" b="0"/>
            <wp:docPr id="38" name="Рисунок 3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37" name="Рисунок 3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в соответствии с Таблицей № 5;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36" name="Рисунок 3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DA4F75" w:rsidRPr="0022578D" w:rsidRDefault="00DA4F75" w:rsidP="00FD2BC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- количество месяцев предоставления услуги подвижной связи в соответствии с Таблицей № 5.</w:t>
      </w:r>
    </w:p>
    <w:p w:rsidR="00C17296" w:rsidRPr="0022578D" w:rsidRDefault="00C17296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17296" w:rsidRPr="0022578D" w:rsidRDefault="00C17296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5</w:t>
      </w:r>
    </w:p>
    <w:tbl>
      <w:tblPr>
        <w:tblStyle w:val="a4"/>
        <w:tblW w:w="9563" w:type="dxa"/>
        <w:tblLayout w:type="fixed"/>
        <w:tblLook w:val="04A0"/>
      </w:tblPr>
      <w:tblGrid>
        <w:gridCol w:w="486"/>
        <w:gridCol w:w="3337"/>
        <w:gridCol w:w="1814"/>
        <w:gridCol w:w="1417"/>
        <w:gridCol w:w="10"/>
        <w:gridCol w:w="1549"/>
        <w:gridCol w:w="950"/>
      </w:tblGrid>
      <w:tr w:rsidR="00DA4F75" w:rsidRPr="0022578D" w:rsidTr="007446F1">
        <w:trPr>
          <w:trHeight w:val="459"/>
        </w:trPr>
        <w:tc>
          <w:tcPr>
            <w:tcW w:w="486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7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услуги подвижной связи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DA4F75" w:rsidRPr="0022578D" w:rsidTr="007446F1">
        <w:trPr>
          <w:trHeight w:val="459"/>
        </w:trPr>
        <w:tc>
          <w:tcPr>
            <w:tcW w:w="486" w:type="dxa"/>
          </w:tcPr>
          <w:p w:rsidR="00DA4F75" w:rsidRPr="0022578D" w:rsidRDefault="00E15B9D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75" w:rsidRPr="0022578D" w:rsidRDefault="007446F1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75" w:rsidRPr="0022578D" w:rsidRDefault="00DA4F75" w:rsidP="00FD2BC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4F75" w:rsidRPr="0022578D" w:rsidTr="007446F1">
        <w:trPr>
          <w:trHeight w:val="338"/>
        </w:trPr>
        <w:tc>
          <w:tcPr>
            <w:tcW w:w="486" w:type="dxa"/>
          </w:tcPr>
          <w:p w:rsidR="00DA4F75" w:rsidRPr="0022578D" w:rsidRDefault="00E15B9D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C308C2"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08C2" w:rsidRPr="0022578D" w:rsidRDefault="00C308C2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gridSpan w:val="2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Прочие работники</w:t>
            </w:r>
          </w:p>
        </w:tc>
        <w:tc>
          <w:tcPr>
            <w:tcW w:w="950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1.4. Затраты на сеть «Интернет» и услуги </w:t>
      </w: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34" name="Рисунок 34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24025" cy="476250"/>
            <wp:effectExtent l="0" t="0" r="9525" b="0"/>
            <wp:docPr id="33" name="Рисунок 33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 в соответствии с Таблицей № 6;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31" name="Рисунок 31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</w:t>
      </w: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Таблицей № 6;</w:t>
      </w:r>
    </w:p>
    <w:p w:rsidR="00DA4F75" w:rsidRPr="0022578D" w:rsidRDefault="00A90C5F" w:rsidP="00FD2BC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2578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57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- количество месяцев аренды канала передачи данных сети «Интернет» с i-й пропускной способностью в соответствии с Таблицей№ 6.</w:t>
      </w:r>
      <w:proofErr w:type="gramEnd"/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6</w:t>
      </w:r>
    </w:p>
    <w:tbl>
      <w:tblPr>
        <w:tblStyle w:val="a4"/>
        <w:tblW w:w="9464" w:type="dxa"/>
        <w:tblLayout w:type="fixed"/>
        <w:tblLook w:val="04A0"/>
      </w:tblPr>
      <w:tblGrid>
        <w:gridCol w:w="486"/>
        <w:gridCol w:w="3591"/>
        <w:gridCol w:w="2551"/>
        <w:gridCol w:w="1560"/>
        <w:gridCol w:w="1276"/>
      </w:tblGrid>
      <w:tr w:rsidR="00DA4F75" w:rsidRPr="0022578D" w:rsidTr="007446F1">
        <w:trPr>
          <w:trHeight w:val="459"/>
        </w:trPr>
        <w:tc>
          <w:tcPr>
            <w:tcW w:w="486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1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каналов передачи данных сети «Интернет»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месячная цена аренды 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канала передачи,</w:t>
            </w:r>
          </w:p>
          <w:p w:rsidR="00DA4F75" w:rsidRPr="0022578D" w:rsidRDefault="00DA4F75" w:rsidP="00FD2BCA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месяцев</w:t>
            </w:r>
          </w:p>
        </w:tc>
      </w:tr>
      <w:tr w:rsidR="00DA4F75" w:rsidRPr="0022578D" w:rsidTr="007446F1">
        <w:trPr>
          <w:trHeight w:val="407"/>
        </w:trPr>
        <w:tc>
          <w:tcPr>
            <w:tcW w:w="48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скоростью не менее 20 Мб/</w:t>
            </w:r>
            <w:proofErr w:type="gramStart"/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5BF"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1.5. Затраты на оплату иных услуг связи в сфере информационно-коммуникационных технологий</w:t>
      </w: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7" name="Рисунок 7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95350" cy="476250"/>
            <wp:effectExtent l="0" t="0" r="0" b="0"/>
            <wp:docPr id="6" name="Рисунок 6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2257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0" t="0" r="9525" b="0"/>
            <wp:docPr id="52" name="Рисунок 52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Расчет производится по мере необходимости согласно тарифам оператора связи, действующим по состоянию на 01 июля текущего </w:t>
      </w:r>
      <w:r w:rsidRPr="0022578D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2. Затраты на содержание имущества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3" w:name="P216"/>
      <w:bookmarkEnd w:id="3"/>
      <w:r w:rsidRPr="0022578D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) (</w:t>
      </w: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500" name="Рисунок 500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562100" cy="476250"/>
            <wp:effectExtent l="0" t="0" r="0" b="0"/>
            <wp:docPr id="499" name="Рисунок 499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498" name="Рисунок 498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</w:t>
      </w:r>
      <w:r w:rsidRPr="0022578D"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proofErr w:type="gramStart"/>
      <w:r w:rsidRPr="0022578D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proofErr w:type="gramEnd"/>
      <w:r w:rsidR="00C64038" w:rsidRPr="00C64038">
        <w:fldChar w:fldCharType="begin"/>
      </w:r>
      <w:r w:rsidRPr="0022578D">
        <w:instrText xml:space="preserve"> HYPERLINK "garantF1://70672754.111000" </w:instrText>
      </w:r>
      <w:r w:rsidR="00C64038" w:rsidRPr="00C64038">
        <w:fldChar w:fldCharType="separate"/>
      </w:r>
      <w:r w:rsidRPr="0022578D">
        <w:rPr>
          <w:rFonts w:ascii="Times New Roman" w:eastAsiaTheme="minorEastAsia" w:hAnsi="Times New Roman" w:cs="Times New Roman"/>
          <w:sz w:val="28"/>
          <w:szCs w:val="28"/>
        </w:rPr>
        <w:t>аблицей № </w:t>
      </w:r>
      <w:r w:rsidR="00C64038" w:rsidRPr="0022578D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E15B9D" w:rsidRPr="0022578D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2578D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497" name="Рисунок 497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</w:t>
      </w:r>
      <w:r w:rsidRPr="0022578D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</w:t>
      </w:r>
      <w:hyperlink r:id="rId40" w:history="1">
        <w:r w:rsidRPr="0022578D">
          <w:rPr>
            <w:rFonts w:ascii="Times New Roman" w:eastAsiaTheme="minorEastAsia" w:hAnsi="Times New Roman" w:cs="Times New Roman"/>
            <w:sz w:val="28"/>
            <w:szCs w:val="28"/>
          </w:rPr>
          <w:t>Таблицей № </w:t>
        </w:r>
      </w:hyperlink>
      <w:r w:rsidR="00E15B9D" w:rsidRPr="0022578D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 xml:space="preserve">Таблица № </w:t>
      </w:r>
      <w:r w:rsidR="00E15B9D" w:rsidRPr="0022578D">
        <w:rPr>
          <w:rFonts w:ascii="Times New Roman" w:eastAsia="Times New Roman" w:hAnsi="Times New Roman" w:cs="Times New Roman"/>
        </w:rPr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095"/>
      </w:tblGrid>
      <w:tr w:rsidR="00DA4F7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F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Количество принтеров, многофункциональных устройств и копировальных аппаратов (оргтехники)</w:t>
            </w:r>
            <w:r w:rsidR="00681BCF" w:rsidRPr="0022578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4F75" w:rsidRPr="0022578D" w:rsidRDefault="00681BCF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22578D">
              <w:rPr>
                <w:rFonts w:ascii="Times New Roman" w:hAnsi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ремонта принтеров, многофункциональных устройств и копировальных аппаратов (оргтехники) в год,</w:t>
            </w:r>
          </w:p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E15B9D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7000,00</w:t>
            </w:r>
          </w:p>
        </w:tc>
      </w:tr>
    </w:tbl>
    <w:p w:rsidR="00DA4F75" w:rsidRPr="0022578D" w:rsidRDefault="00DA4F75" w:rsidP="00FD2BCA">
      <w:pPr>
        <w:pStyle w:val="ConsPlusNorma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 3</w:t>
      </w:r>
      <w:r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использование программного обеспечения</w:t>
      </w:r>
      <w:r w:rsidR="00074CBF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DA4F75" w:rsidRPr="0022578D" w:rsidRDefault="00DA4F75" w:rsidP="00FD2BCA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3.1. Затраты на оплату услуг по сопровождению и приобретению иного программного обеспечения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60" name="Рисунок 6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1743075" cy="485775"/>
            <wp:effectExtent l="0" t="0" r="0" b="0"/>
            <wp:docPr id="59" name="Рисунок 59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58" name="Рисунок 5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 в соответствии с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</w:t>
      </w:r>
      <w:proofErr w:type="gramEnd"/>
      <w:r w:rsidR="00C64038" w:rsidRPr="00C64038">
        <w:fldChar w:fldCharType="begin"/>
      </w:r>
      <w:r w:rsidRPr="0022578D">
        <w:instrText xml:space="preserve"> HYPERLINK "garantF1://70672754.111000" </w:instrText>
      </w:r>
      <w:r w:rsidR="00C64038" w:rsidRPr="00C64038">
        <w:fldChar w:fldCharType="separate"/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аблицей № 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8</w:t>
      </w:r>
      <w:r w:rsidR="00C64038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fldChar w:fldCharType="end"/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DA4F75" w:rsidP="00FD2BCA">
      <w:pPr>
        <w:pStyle w:val="ConsPlusNormal"/>
        <w:ind w:firstLine="426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57" name="Рисунок 57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45" w:history="1">
        <w:r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</w:t>
        </w:r>
        <w:r w:rsidR="00E15B9D"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8</w:t>
        </w:r>
      </w:hyperlink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DA4F75" w:rsidRPr="0022578D" w:rsidRDefault="00DA4F75" w:rsidP="00FD2BCA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 xml:space="preserve">Таблица № </w:t>
      </w:r>
      <w:r w:rsidR="00E15B9D" w:rsidRPr="0022578D">
        <w:rPr>
          <w:rFonts w:ascii="Times New Roman" w:eastAsia="Times New Roman" w:hAnsi="Times New Roman" w:cs="Times New Roman"/>
        </w:rPr>
        <w:t>8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2423"/>
        <w:gridCol w:w="992"/>
        <w:gridCol w:w="1701"/>
        <w:gridCol w:w="1276"/>
        <w:gridCol w:w="1559"/>
        <w:gridCol w:w="1134"/>
      </w:tblGrid>
      <w:tr w:rsidR="00DA4F75" w:rsidRPr="0022578D" w:rsidTr="007446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Вид программного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Вид лицензирования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Цена простых (неисключительных) лицензий,</w:t>
            </w:r>
          </w:p>
          <w:p w:rsidR="00DA4F75" w:rsidRPr="0022578D" w:rsidRDefault="00DA4F75" w:rsidP="00FD2BC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Цена сопровождения, </w:t>
            </w:r>
          </w:p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Срок использования, год</w:t>
            </w:r>
          </w:p>
        </w:tc>
      </w:tr>
      <w:tr w:rsidR="00DA4F75" w:rsidRPr="0022578D" w:rsidTr="007446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Лицензионное обслуживание ПП «1С»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на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3.2</w:t>
      </w:r>
      <w:r w:rsidR="008430C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6" name="Рисунок 4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1400175" cy="476250"/>
            <wp:effectExtent l="0" t="0" r="0" b="0"/>
            <wp:docPr id="45" name="Рисунок 45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44" name="Рисунок 44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 в соответствии с </w:t>
      </w:r>
      <w:hyperlink r:id="rId49" w:history="1">
        <w:r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</w:t>
        </w:r>
        <w:r w:rsidR="00E15B9D"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9</w:t>
        </w:r>
      </w:hyperlink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E15B9D" w:rsidP="00FD2BCA">
      <w:pPr>
        <w:pStyle w:val="ConsPlusNormal"/>
        <w:ind w:firstLine="567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val="en-US" w:eastAsia="en-US"/>
        </w:rPr>
        <w:t>i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н</w:t>
      </w:r>
      <w:proofErr w:type="gram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п</w:t>
      </w:r>
      <w:proofErr w:type="spell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-</w:t>
      </w:r>
      <w:proofErr w:type="gram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r:id="rId50" w:history="1">
        <w:r w:rsidR="00DA4F75"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</w:t>
        </w:r>
        <w:r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9</w:t>
        </w:r>
      </w:hyperlink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DA4F75" w:rsidRPr="0022578D" w:rsidRDefault="00DA4F75" w:rsidP="00FD2BCA">
      <w:pPr>
        <w:pStyle w:val="ConsPlusNormal"/>
        <w:ind w:left="720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22578D">
        <w:rPr>
          <w:rFonts w:ascii="Times New Roman" w:eastAsiaTheme="minorHAnsi" w:hAnsi="Times New Roman" w:cstheme="minorBidi"/>
          <w:szCs w:val="22"/>
          <w:lang w:eastAsia="en-US"/>
        </w:rPr>
        <w:t xml:space="preserve">Таблица № </w:t>
      </w:r>
      <w:r w:rsidR="00E15B9D" w:rsidRPr="0022578D">
        <w:rPr>
          <w:rFonts w:ascii="Times New Roman" w:eastAsiaTheme="minorHAnsi" w:hAnsi="Times New Roman" w:cstheme="minorBidi"/>
          <w:szCs w:val="22"/>
          <w:lang w:eastAsia="en-US"/>
        </w:rPr>
        <w:t>9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3935"/>
        <w:gridCol w:w="3260"/>
      </w:tblGrid>
      <w:tr w:rsidR="00DA4F75" w:rsidRPr="0022578D" w:rsidTr="007446F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программного обеспечения по защите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 приобретаемых простых (неисключительных) лицензий на использование программного обеспечения по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защите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единицы простой (неисключительной) лицензии на использование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программного обеспечения по защите информации,</w:t>
            </w:r>
          </w:p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  <w:r w:rsidR="00F93B3B" w:rsidRPr="0022578D">
              <w:rPr>
                <w:rFonts w:ascii="Times New Roman" w:hAnsi="Times New Roman"/>
                <w:sz w:val="28"/>
                <w:szCs w:val="28"/>
              </w:rPr>
              <w:t>3</w:t>
            </w:r>
            <w:r w:rsidRPr="002257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DA4F75" w:rsidRPr="0022578D" w:rsidTr="007446F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20</w:t>
            </w:r>
            <w:r w:rsidRPr="002257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</w:tbl>
    <w:p w:rsidR="007446F1" w:rsidRPr="0022578D" w:rsidRDefault="007446F1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2578D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в зависимости от решаемых административных задач, при этом оплата </w:t>
      </w:r>
      <w:r w:rsidRPr="0022578D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</w:p>
    <w:p w:rsidR="00DA4F75" w:rsidRPr="0022578D" w:rsidRDefault="00DA4F75" w:rsidP="00FD2BCA">
      <w:pPr>
        <w:spacing w:line="240" w:lineRule="auto"/>
      </w:pPr>
    </w:p>
    <w:p w:rsidR="00DA4F75" w:rsidRPr="0022578D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основных средств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4.1. Затраты на приобретение персональных электронно-вычислительных машин (далее - рабочих станций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519" name="Рисунок 519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1_170190_56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  по формуле:</w:t>
      </w:r>
    </w:p>
    <w:p w:rsidR="003C496C" w:rsidRPr="0022578D" w:rsidRDefault="003C496C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=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– </w:t>
      </w: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</w:t>
      </w:r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х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gramStart"/>
      <w:r w:rsidR="00C47C00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End"/>
      <w:r w:rsidR="00C47C00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рабочих станций;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рабочих станций;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приобретения 1 рабочей станции, определяемая в соответствии с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22578D">
        <w:rPr>
          <w:rFonts w:ascii="Times New Roman" w:hAnsi="Times New Roman"/>
        </w:rPr>
        <w:t>Таблица № 1</w:t>
      </w:r>
      <w:r w:rsidR="00E15B9D" w:rsidRPr="0022578D">
        <w:rPr>
          <w:rFonts w:ascii="Times New Roman" w:hAnsi="Times New Roman"/>
        </w:rPr>
        <w:t>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Предельное количество,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Цена приобретения оборудования,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sub_3001"/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3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Рабочая станция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  <w:r w:rsidR="00E15B9D" w:rsidRPr="0022578D">
              <w:rPr>
                <w:rFonts w:ascii="Times New Roman" w:hAnsi="Times New Roman"/>
                <w:sz w:val="28"/>
                <w:szCs w:val="28"/>
              </w:rPr>
              <w:t>85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все группы должностей  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Предельное количество рабочих станций (</w:t>
      </w:r>
      <w:r w:rsidR="00C47C00"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proofErr w:type="spellStart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определяется по формуле:</w:t>
      </w:r>
    </w:p>
    <w:p w:rsidR="00DA4F75" w:rsidRPr="0022578D" w:rsidRDefault="00C47C00" w:rsidP="00FD2BC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22578D">
        <w:rPr>
          <w:rFonts w:ascii="Times New Roman" w:hAnsi="Times New Roman"/>
          <w:sz w:val="16"/>
          <w:szCs w:val="16"/>
        </w:rPr>
        <w:t>рст</w:t>
      </w:r>
      <w:proofErr w:type="spellEnd"/>
      <w:r w:rsidRPr="0022578D">
        <w:rPr>
          <w:rFonts w:ascii="Times New Roman" w:hAnsi="Times New Roman"/>
          <w:sz w:val="16"/>
          <w:szCs w:val="16"/>
        </w:rPr>
        <w:t xml:space="preserve"> предел </w:t>
      </w:r>
      <w:r w:rsidRPr="0022578D">
        <w:rPr>
          <w:rFonts w:ascii="Times New Roman" w:hAnsi="Times New Roman"/>
          <w:sz w:val="28"/>
          <w:szCs w:val="28"/>
        </w:rPr>
        <w:t>= Ч оп х 1</w:t>
      </w:r>
      <w:proofErr w:type="gramStart"/>
      <w:r w:rsidRPr="0022578D">
        <w:rPr>
          <w:rFonts w:ascii="Times New Roman" w:hAnsi="Times New Roman"/>
          <w:sz w:val="28"/>
          <w:szCs w:val="28"/>
        </w:rPr>
        <w:t>,5</w:t>
      </w:r>
      <w:proofErr w:type="gramEnd"/>
      <w:r w:rsidRPr="0022578D">
        <w:rPr>
          <w:rFonts w:ascii="Times New Roman" w:hAnsi="Times New Roman"/>
          <w:sz w:val="28"/>
          <w:szCs w:val="28"/>
        </w:rPr>
        <w:t>.</w:t>
      </w:r>
    </w:p>
    <w:p w:rsidR="00F3431D" w:rsidRDefault="00F3431D" w:rsidP="00177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013" w:rsidRPr="00177013" w:rsidRDefault="00F3431D" w:rsidP="00177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177013">
        <w:rPr>
          <w:rFonts w:ascii="Times New Roman" w:hAnsi="Times New Roman"/>
          <w:sz w:val="28"/>
          <w:szCs w:val="28"/>
        </w:rPr>
        <w:t>Затраты на приобретение к</w:t>
      </w:r>
      <w:r w:rsidR="00177013" w:rsidRPr="00177013">
        <w:rPr>
          <w:rFonts w:ascii="Times New Roman" w:hAnsi="Times New Roman"/>
          <w:sz w:val="28"/>
          <w:szCs w:val="28"/>
        </w:rPr>
        <w:t>омпьютер</w:t>
      </w:r>
      <w:r w:rsidR="00177013">
        <w:rPr>
          <w:rFonts w:ascii="Times New Roman" w:hAnsi="Times New Roman"/>
          <w:sz w:val="28"/>
          <w:szCs w:val="28"/>
        </w:rPr>
        <w:t>ов</w:t>
      </w:r>
      <w:r w:rsidR="00177013" w:rsidRPr="00177013">
        <w:rPr>
          <w:rFonts w:ascii="Times New Roman" w:hAnsi="Times New Roman"/>
          <w:sz w:val="28"/>
          <w:szCs w:val="28"/>
        </w:rPr>
        <w:t xml:space="preserve"> портативны</w:t>
      </w:r>
      <w:r w:rsidR="00177013">
        <w:rPr>
          <w:rFonts w:ascii="Times New Roman" w:hAnsi="Times New Roman"/>
          <w:sz w:val="28"/>
          <w:szCs w:val="28"/>
        </w:rPr>
        <w:t>х</w:t>
      </w:r>
      <w:r w:rsidR="00177013" w:rsidRPr="00177013">
        <w:rPr>
          <w:rFonts w:ascii="Times New Roman" w:hAnsi="Times New Roman"/>
          <w:sz w:val="28"/>
          <w:szCs w:val="28"/>
        </w:rPr>
        <w:t xml:space="preserve"> массой не более </w:t>
      </w:r>
      <w:smartTag w:uri="urn:schemas-microsoft-com:office:smarttags" w:element="metricconverter">
        <w:smartTagPr>
          <w:attr w:name="ProductID" w:val="10 кг"/>
        </w:smartTagPr>
        <w:r w:rsidR="00177013" w:rsidRPr="00177013">
          <w:rPr>
            <w:rFonts w:ascii="Times New Roman" w:hAnsi="Times New Roman"/>
            <w:sz w:val="28"/>
            <w:szCs w:val="28"/>
          </w:rPr>
          <w:t>10 кг</w:t>
        </w:r>
      </w:smartTag>
      <w:r w:rsidR="00177013" w:rsidRPr="00177013">
        <w:rPr>
          <w:rFonts w:ascii="Times New Roman" w:hAnsi="Times New Roman"/>
          <w:sz w:val="28"/>
          <w:szCs w:val="28"/>
        </w:rPr>
        <w:t>, таки</w:t>
      </w:r>
      <w:r w:rsidR="00177013">
        <w:rPr>
          <w:rFonts w:ascii="Times New Roman" w:hAnsi="Times New Roman"/>
          <w:sz w:val="28"/>
          <w:szCs w:val="28"/>
        </w:rPr>
        <w:t>х</w:t>
      </w:r>
      <w:r w:rsidR="00177013" w:rsidRPr="00177013">
        <w:rPr>
          <w:rFonts w:ascii="Times New Roman" w:hAnsi="Times New Roman"/>
          <w:sz w:val="28"/>
          <w:szCs w:val="28"/>
        </w:rPr>
        <w:t xml:space="preserve"> как ноутбуки, планшетные компьютеры, карманные </w:t>
      </w:r>
      <w:r w:rsidR="00177013" w:rsidRPr="00177013">
        <w:rPr>
          <w:rFonts w:ascii="Times New Roman" w:hAnsi="Times New Roman"/>
          <w:sz w:val="28"/>
          <w:szCs w:val="28"/>
        </w:rPr>
        <w:lastRenderedPageBreak/>
        <w:t>компьютеры</w:t>
      </w:r>
      <w:r w:rsidR="00177013" w:rsidRPr="00F3431D">
        <w:rPr>
          <w:rFonts w:ascii="Times New Roman" w:hAnsi="Times New Roman"/>
          <w:sz w:val="28"/>
          <w:szCs w:val="28"/>
        </w:rPr>
        <w:t xml:space="preserve">, определяются в расчете </w:t>
      </w:r>
      <w:r w:rsidR="00177013" w:rsidRPr="00F3431D">
        <w:rPr>
          <w:rFonts w:ascii="Times New Roman" w:hAnsi="Times New Roman" w:cs="Times New Roman"/>
          <w:sz w:val="28"/>
          <w:szCs w:val="28"/>
        </w:rPr>
        <w:t xml:space="preserve">не более 1 единицы </w:t>
      </w:r>
      <w:r w:rsidR="00F02525" w:rsidRPr="00F3431D">
        <w:rPr>
          <w:rFonts w:ascii="Times New Roman" w:hAnsi="Times New Roman" w:cs="Times New Roman"/>
          <w:sz w:val="28"/>
          <w:szCs w:val="28"/>
        </w:rPr>
        <w:t>в год</w:t>
      </w:r>
      <w:r w:rsidR="005A1813">
        <w:rPr>
          <w:rFonts w:ascii="Times New Roman" w:hAnsi="Times New Roman" w:cs="Times New Roman"/>
          <w:sz w:val="28"/>
          <w:szCs w:val="28"/>
        </w:rPr>
        <w:t xml:space="preserve">и </w:t>
      </w:r>
      <w:r w:rsidR="00177013" w:rsidRPr="00F3431D">
        <w:rPr>
          <w:rFonts w:ascii="Times New Roman" w:hAnsi="Times New Roman" w:cs="Times New Roman"/>
          <w:sz w:val="28"/>
          <w:szCs w:val="28"/>
        </w:rPr>
        <w:t>составляют не более 60 000,00 руб. за единицу.</w:t>
      </w:r>
    </w:p>
    <w:p w:rsidR="00C47C00" w:rsidRPr="0022578D" w:rsidRDefault="00C47C00" w:rsidP="00F3431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A4F75" w:rsidRPr="0022578D" w:rsidRDefault="00DA4F75" w:rsidP="00F3431D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4.</w:t>
      </w:r>
      <w:r w:rsidR="00F3431D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532" name="Рисунок 532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2762250" cy="476250"/>
            <wp:effectExtent l="0" t="0" r="0" b="0"/>
            <wp:docPr id="531" name="Рисунок 531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590550" cy="266700"/>
            <wp:effectExtent l="0" t="0" r="0" b="0"/>
            <wp:docPr id="530" name="Рисунок 530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i-го типа принтера, i-го типа многофункционального устройства и i-го типа копировального аппарата (оргтехники) в соответствии с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561975" cy="266700"/>
            <wp:effectExtent l="0" t="0" r="0" b="0"/>
            <wp:docPr id="529" name="Рисунок 52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i-го типа принтера, i-го типа многофункционального устройства и i-го типа копировального аппарата (оргтехники);</w:t>
      </w:r>
    </w:p>
    <w:p w:rsidR="00DA4F75" w:rsidRPr="0022578D" w:rsidRDefault="00DA4F75" w:rsidP="00FD2BCA">
      <w:pPr>
        <w:pStyle w:val="ConsPlusNormal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1 i-го типа принтера, многофункционального устройства и копировального аппарата (оргтехники) в соответствии с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E15B9D" w:rsidRPr="0022578D">
        <w:rPr>
          <w:rFonts w:ascii="Times New Roman" w:eastAsia="Times New Roman" w:hAnsi="Times New Roman" w:cs="Times New Roman"/>
        </w:rPr>
        <w:t>1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оборудования,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Принтер с функцией черно-белой печати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расчете на одного работника, но не менее 1 </w:t>
            </w:r>
            <w:r w:rsidR="008710E0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должностей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F93B3B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комплекта на одного работника, но не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1 </w:t>
            </w:r>
            <w:r w:rsidR="008710E0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A668AD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должностей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Роутер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F54DAC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Коммутатор управляемый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Коммутатор простой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5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4F75" w:rsidRPr="0022578D" w:rsidRDefault="007446F1" w:rsidP="00FD2BCA">
      <w:pPr>
        <w:pStyle w:val="ConsPlusNormal"/>
        <w:jc w:val="both"/>
        <w:rPr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многофункциональных устройств и копировальных аппаратов (оргтехники)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административных задач, при этом оплата 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принтеров, многофункциональных устройств и копировальных аппаратов (оргтехники) </w:t>
      </w:r>
      <w:r w:rsidRPr="0022578D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лимитов бюджетных обязательств</w:t>
      </w:r>
      <w:r w:rsidR="006069B2" w:rsidRPr="002257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5" w:name="P302"/>
      <w:bookmarkEnd w:id="5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4.</w:t>
      </w:r>
      <w:r w:rsidR="00F3431D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 Затраты на приобретение средств подвижной связи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527" name="Рисунок 527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формуле:</w:t>
      </w:r>
    </w:p>
    <w:p w:rsidR="008C5396" w:rsidRPr="0022578D" w:rsidRDefault="008C5396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8C5396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планируемое к приобретению количество средств подвижной связи в </w:t>
      </w:r>
      <w:proofErr w:type="gramStart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соответствии  с</w:t>
      </w:r>
      <w:proofErr w:type="gram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8C5396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- стоимость 1 средства подвижной связи в соответствии с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E15B9D" w:rsidRPr="0022578D">
        <w:rPr>
          <w:rFonts w:ascii="Times New Roman" w:eastAsia="Times New Roman" w:hAnsi="Times New Roman" w:cs="Times New Roman"/>
        </w:rPr>
        <w:t>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78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2578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оборудования,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оборудования,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на одного работника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15 000,00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E325B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должностей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szCs w:val="28"/>
        </w:rPr>
      </w:pPr>
    </w:p>
    <w:p w:rsidR="00DA4F75" w:rsidRPr="00F3431D" w:rsidRDefault="00F3431D" w:rsidP="00F3431D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before="108" w:after="108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DA4F75" w:rsidRPr="00F3431D">
        <w:rPr>
          <w:rFonts w:ascii="Times New Roman" w:hAnsi="Times New Roman"/>
          <w:sz w:val="28"/>
          <w:szCs w:val="28"/>
        </w:rPr>
        <w:t xml:space="preserve">Затраты на приобретение магнитных и оптических носителей информации </w:t>
      </w:r>
      <w:r w:rsidR="001E313C" w:rsidRPr="00F3431D">
        <w:rPr>
          <w:rFonts w:ascii="Times New Roman" w:hAnsi="Times New Roman"/>
          <w:sz w:val="28"/>
          <w:szCs w:val="28"/>
        </w:rPr>
        <w:t>(</w:t>
      </w:r>
      <w:proofErr w:type="spellStart"/>
      <w:r w:rsidR="001E313C" w:rsidRPr="00F3431D">
        <w:rPr>
          <w:rFonts w:ascii="Times New Roman" w:hAnsi="Times New Roman" w:cs="Times New Roman"/>
          <w:sz w:val="28"/>
          <w:szCs w:val="28"/>
        </w:rPr>
        <w:t>З</w:t>
      </w:r>
      <w:r w:rsidR="001E313C" w:rsidRPr="00F3431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="001E313C" w:rsidRPr="00F3431D">
        <w:rPr>
          <w:rFonts w:ascii="Times New Roman" w:hAnsi="Times New Roman"/>
          <w:sz w:val="28"/>
          <w:szCs w:val="28"/>
        </w:rPr>
        <w:t xml:space="preserve">) </w:t>
      </w:r>
      <w:r w:rsidR="00DA4F75" w:rsidRPr="00F3431D">
        <w:rPr>
          <w:rFonts w:ascii="Times New Roman" w:hAnsi="Times New Roman"/>
          <w:sz w:val="28"/>
          <w:szCs w:val="28"/>
        </w:rPr>
        <w:t xml:space="preserve">определяются по </w:t>
      </w:r>
      <w:hyperlink w:anchor="sub_11641" w:history="1">
        <w:r w:rsidR="00DA4F75" w:rsidRPr="00F3431D">
          <w:rPr>
            <w:rFonts w:ascii="Times New Roman" w:hAnsi="Times New Roman"/>
            <w:sz w:val="28"/>
            <w:szCs w:val="28"/>
          </w:rPr>
          <w:t>формуле</w:t>
        </w:r>
      </w:hyperlink>
      <w:r w:rsidR="00DA4F75" w:rsidRPr="00F3431D">
        <w:rPr>
          <w:rFonts w:ascii="Times New Roman" w:hAnsi="Times New Roman"/>
          <w:sz w:val="28"/>
          <w:szCs w:val="28"/>
        </w:rPr>
        <w:t>:</w:t>
      </w:r>
    </w:p>
    <w:p w:rsidR="003A0741" w:rsidRPr="0022578D" w:rsidRDefault="003A0741" w:rsidP="00FD2B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2578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DA4F75" w:rsidRPr="0022578D" w:rsidRDefault="008C5396" w:rsidP="00FD2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" w:name="sub_11641"/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мн</w:t>
      </w:r>
      <w:r w:rsidRPr="0022578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∑ </w:t>
      </w:r>
      <w:proofErr w:type="spellStart"/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 w:rsidRPr="0022578D">
        <w:rPr>
          <w:rFonts w:ascii="Times New Roman" w:hAnsi="Times New Roman" w:cs="Times New Roman"/>
          <w:sz w:val="16"/>
          <w:szCs w:val="16"/>
        </w:rPr>
        <w:t>мн</w:t>
      </w:r>
      <w:r w:rsidRPr="0022578D">
        <w:rPr>
          <w:rFonts w:ascii="Times New Roman" w:hAnsi="Times New Roman"/>
          <w:sz w:val="28"/>
          <w:szCs w:val="28"/>
        </w:rPr>
        <w:t>х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>, где:</w:t>
      </w:r>
      <w:bookmarkEnd w:id="6"/>
    </w:p>
    <w:p w:rsidR="003A0741" w:rsidRPr="00711A84" w:rsidRDefault="003E411E" w:rsidP="00FD2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711A84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DA4F75" w:rsidRPr="0022578D" w:rsidRDefault="008C5396" w:rsidP="00FD2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proofErr w:type="gramStart"/>
      <w:r w:rsidR="00DA4F75" w:rsidRPr="0022578D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="00DA4F75" w:rsidRPr="0022578D">
        <w:rPr>
          <w:rFonts w:ascii="Times New Roman" w:hAnsi="Times New Roman"/>
          <w:sz w:val="28"/>
          <w:szCs w:val="28"/>
        </w:rPr>
        <w:t xml:space="preserve"> i-го носителя информации в соответствии  с Таблицей </w:t>
      </w:r>
      <w:r w:rsidR="00DA4F75" w:rsidRPr="0022578D">
        <w:rPr>
          <w:rFonts w:ascii="Times New Roman" w:hAnsi="Times New Roman"/>
          <w:sz w:val="28"/>
          <w:szCs w:val="28"/>
        </w:rPr>
        <w:lastRenderedPageBreak/>
        <w:t>№ 1</w:t>
      </w:r>
      <w:r w:rsidR="00E15B9D" w:rsidRPr="0022578D">
        <w:rPr>
          <w:rFonts w:ascii="Times New Roman" w:hAnsi="Times New Roman"/>
          <w:sz w:val="28"/>
          <w:szCs w:val="28"/>
        </w:rPr>
        <w:t>3</w:t>
      </w:r>
      <w:r w:rsidR="00DA4F75" w:rsidRPr="0022578D">
        <w:rPr>
          <w:rFonts w:ascii="Times New Roman" w:hAnsi="Times New Roman"/>
          <w:sz w:val="28"/>
          <w:szCs w:val="28"/>
        </w:rPr>
        <w:t>;</w:t>
      </w:r>
    </w:p>
    <w:p w:rsidR="00DA4F75" w:rsidRPr="0022578D" w:rsidRDefault="008C5396" w:rsidP="00FD2B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22578D">
        <w:rPr>
          <w:rFonts w:ascii="Times New Roman" w:hAnsi="Times New Roman" w:cs="Times New Roman"/>
          <w:sz w:val="16"/>
          <w:szCs w:val="16"/>
        </w:rPr>
        <w:t>м</w:t>
      </w:r>
      <w:proofErr w:type="gramStart"/>
      <w:r w:rsidRPr="0022578D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>-</w:t>
      </w:r>
      <w:proofErr w:type="gramEnd"/>
      <w:r w:rsidR="00DA4F75" w:rsidRPr="0022578D">
        <w:rPr>
          <w:rFonts w:ascii="Times New Roman" w:hAnsi="Times New Roman"/>
          <w:sz w:val="28"/>
          <w:szCs w:val="28"/>
        </w:rPr>
        <w:t xml:space="preserve"> цена одной единицы i-го носителя информации в соответствии  с Таблицей № 1</w:t>
      </w:r>
      <w:r w:rsidR="00E15B9D" w:rsidRPr="0022578D">
        <w:rPr>
          <w:rFonts w:ascii="Times New Roman" w:hAnsi="Times New Roman"/>
          <w:sz w:val="28"/>
          <w:szCs w:val="28"/>
        </w:rPr>
        <w:t>3</w:t>
      </w:r>
      <w:r w:rsidR="00DA4F75" w:rsidRPr="0022578D">
        <w:rPr>
          <w:rFonts w:ascii="Times New Roman" w:hAnsi="Times New Roman"/>
          <w:sz w:val="28"/>
          <w:szCs w:val="28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E15B9D" w:rsidRPr="0022578D">
        <w:rPr>
          <w:rFonts w:ascii="Times New Roman" w:eastAsia="Times New Roman" w:hAnsi="Times New Roman" w:cs="Times New Roman"/>
        </w:rPr>
        <w:t>3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2722"/>
        <w:gridCol w:w="1701"/>
        <w:gridCol w:w="1956"/>
        <w:gridCol w:w="2297"/>
      </w:tblGrid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 п\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приобретения,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3001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</w:t>
            </w:r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F54DAC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3002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8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 32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1 500,00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 64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2 500,00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3003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9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10 000,00 руб. </w:t>
            </w:r>
          </w:p>
        </w:tc>
      </w:tr>
    </w:tbl>
    <w:p w:rsidR="00DA4F75" w:rsidRPr="0022578D" w:rsidRDefault="006069B2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2578D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административных задач, при этом оплата </w:t>
      </w:r>
      <w:r w:rsidRPr="0022578D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  <w:proofErr w:type="gramEnd"/>
    </w:p>
    <w:p w:rsidR="006069B2" w:rsidRPr="0022578D" w:rsidRDefault="006069B2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5.Затраты на приобретение материальных запасов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5.1. Затраты на приобретение мониторов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5715" b="1270"/>
            <wp:docPr id="47" name="Рисунок 47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C47C00" w:rsidRPr="0022578D" w:rsidRDefault="00C47C00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мон</w:t>
      </w:r>
      <w:r w:rsidRPr="0022578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с учетом предельного количества в </w:t>
      </w:r>
      <w:proofErr w:type="gramStart"/>
      <w:r w:rsidR="00DA4F75" w:rsidRPr="0022578D">
        <w:rPr>
          <w:rFonts w:ascii="Times New Roman" w:hAnsi="Times New Roman" w:cs="Times New Roman"/>
          <w:sz w:val="28"/>
          <w:szCs w:val="28"/>
        </w:rPr>
        <w:t>соответствии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с</w:t>
      </w:r>
      <w:proofErr w:type="gram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F75" w:rsidRPr="0022578D" w:rsidRDefault="003A3D0F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мо</w:t>
      </w:r>
      <w:proofErr w:type="gramStart"/>
      <w:r w:rsidRPr="0022578D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цена одного монитора 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 с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="00DA4F75" w:rsidRPr="0022578D">
        <w:rPr>
          <w:rFonts w:ascii="Times New Roman" w:hAnsi="Times New Roman"/>
          <w:sz w:val="28"/>
          <w:szCs w:val="28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22578D" w:rsidRDefault="00DA4F75" w:rsidP="00FD2BCA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E15B9D" w:rsidRPr="0022578D">
        <w:rPr>
          <w:rFonts w:ascii="Times New Roman" w:eastAsia="Times New Roman" w:hAnsi="Times New Roman" w:cs="Times New Roman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оборудования,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t>на объект вывода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должностей  </w:t>
            </w:r>
          </w:p>
        </w:tc>
      </w:tr>
    </w:tbl>
    <w:p w:rsidR="00DA4F75" w:rsidRPr="0022578D" w:rsidRDefault="00DA4F75" w:rsidP="00FD2BC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5.2. Затраты на приобретение системных блоков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8890" b="1270"/>
            <wp:docPr id="35" name="Рисунок 35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507EEF" w:rsidRPr="0022578D" w:rsidRDefault="00507EEF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507EEF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системных блоков с учетом предельного количества в </w:t>
      </w:r>
      <w:proofErr w:type="gramStart"/>
      <w:r w:rsidR="00DA4F75" w:rsidRPr="0022578D">
        <w:rPr>
          <w:rFonts w:ascii="Times New Roman" w:hAnsi="Times New Roman" w:cs="Times New Roman"/>
          <w:sz w:val="28"/>
          <w:szCs w:val="28"/>
        </w:rPr>
        <w:t>соответствии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с</w:t>
      </w:r>
      <w:proofErr w:type="gram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="00DA4F75"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507EEF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цена одного системного блока 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 с Таблицей № 1</w:t>
      </w:r>
      <w:r w:rsidR="00E15B9D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="00DA4F75" w:rsidRPr="0022578D">
        <w:rPr>
          <w:rFonts w:ascii="Times New Roman" w:hAnsi="Times New Roman"/>
          <w:sz w:val="28"/>
          <w:szCs w:val="28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8D51AA" w:rsidRPr="0022578D">
        <w:rPr>
          <w:rFonts w:ascii="Times New Roman" w:eastAsia="Times New Roman" w:hAnsi="Times New Roman" w:cs="Times New Roman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оборудования,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единица 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8D51AA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должностей  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5.3.</w:t>
      </w:r>
      <w:r w:rsidRPr="0022578D">
        <w:rPr>
          <w:rFonts w:ascii="Times New Roman" w:hAnsi="Times New Roman"/>
          <w:sz w:val="28"/>
          <w:szCs w:val="28"/>
        </w:rPr>
        <w:t xml:space="preserve"> Затраты на приобретение расходных материалов для содержания </w:t>
      </w:r>
      <w:r w:rsidR="004515BF" w:rsidRPr="0022578D">
        <w:rPr>
          <w:rFonts w:ascii="Times New Roman" w:hAnsi="Times New Roman"/>
          <w:sz w:val="28"/>
          <w:szCs w:val="28"/>
        </w:rPr>
        <w:t xml:space="preserve">рабочих станций, </w:t>
      </w:r>
      <w:r w:rsidRPr="0022578D">
        <w:rPr>
          <w:rFonts w:ascii="Times New Roman" w:hAnsi="Times New Roman"/>
          <w:sz w:val="28"/>
          <w:szCs w:val="28"/>
        </w:rPr>
        <w:t>принтеров, многофункциональных устройств</w:t>
      </w:r>
      <w:r w:rsidR="004515BF" w:rsidRPr="0022578D">
        <w:rPr>
          <w:rFonts w:ascii="Times New Roman" w:hAnsi="Times New Roman"/>
          <w:sz w:val="28"/>
          <w:szCs w:val="28"/>
        </w:rPr>
        <w:t>,</w:t>
      </w:r>
      <w:r w:rsidRPr="0022578D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4515BF" w:rsidRPr="0022578D">
        <w:rPr>
          <w:rFonts w:ascii="Times New Roman" w:hAnsi="Times New Roman"/>
          <w:sz w:val="28"/>
          <w:szCs w:val="28"/>
        </w:rPr>
        <w:t xml:space="preserve">и др. </w:t>
      </w:r>
      <w:r w:rsidRPr="0022578D">
        <w:rPr>
          <w:rFonts w:ascii="Times New Roman" w:hAnsi="Times New Roman"/>
          <w:sz w:val="28"/>
          <w:szCs w:val="28"/>
        </w:rPr>
        <w:t>оргтехники</w:t>
      </w:r>
      <w:proofErr w:type="gramStart"/>
      <w:r w:rsidRPr="0022578D">
        <w:rPr>
          <w:rFonts w:ascii="Times New Roman" w:hAnsi="Times New Roman"/>
          <w:sz w:val="28"/>
          <w:szCs w:val="28"/>
        </w:rPr>
        <w:t xml:space="preserve"> (</w:t>
      </w:r>
      <w:r w:rsidRPr="002257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537" name="Рисунок 537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/>
          <w:sz w:val="28"/>
          <w:szCs w:val="28"/>
        </w:rPr>
        <w:t xml:space="preserve">определяются </w:t>
      </w:r>
      <w:r w:rsidRPr="0022578D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22578D">
        <w:rPr>
          <w:rFonts w:ascii="Times New Roman" w:hAnsi="Times New Roman"/>
          <w:sz w:val="28"/>
          <w:szCs w:val="28"/>
        </w:rPr>
        <w:t>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71675" cy="476250"/>
            <wp:effectExtent l="0" t="0" r="0" b="0"/>
            <wp:docPr id="536" name="Рисунок 536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535" name="Рисунок 53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/>
          <w:sz w:val="28"/>
          <w:szCs w:val="28"/>
        </w:rPr>
        <w:t xml:space="preserve"> - фактическое количество </w:t>
      </w:r>
      <w:r w:rsidR="004515BF" w:rsidRPr="0022578D">
        <w:rPr>
          <w:rFonts w:ascii="Times New Roman" w:hAnsi="Times New Roman"/>
          <w:sz w:val="28"/>
          <w:szCs w:val="28"/>
        </w:rPr>
        <w:t xml:space="preserve">рабочих станций, принтеров, многофункциональных устройств, копировальных аппаратов и др. оргтехники </w:t>
      </w:r>
      <w:r w:rsidRPr="0022578D">
        <w:rPr>
          <w:rFonts w:ascii="Times New Roman" w:hAnsi="Times New Roman"/>
          <w:sz w:val="28"/>
          <w:szCs w:val="28"/>
        </w:rPr>
        <w:t>i-го типа;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534" name="Рисунок 534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</w:t>
      </w:r>
      <w:r w:rsidR="004515BF" w:rsidRPr="0022578D">
        <w:rPr>
          <w:rFonts w:ascii="Times New Roman" w:hAnsi="Times New Roman"/>
          <w:sz w:val="28"/>
          <w:szCs w:val="28"/>
        </w:rPr>
        <w:t xml:space="preserve">рабочих станций, принтеров, многофункциональных устройств, копировальных аппаратов и др. оргтехники </w:t>
      </w:r>
      <w:r w:rsidRPr="0022578D">
        <w:rPr>
          <w:rFonts w:ascii="Times New Roman" w:hAnsi="Times New Roman"/>
          <w:sz w:val="28"/>
          <w:szCs w:val="28"/>
        </w:rPr>
        <w:t>в соответствии с Таблицей № 1</w:t>
      </w:r>
      <w:r w:rsidR="008D51AA" w:rsidRPr="0022578D">
        <w:rPr>
          <w:rFonts w:ascii="Times New Roman" w:hAnsi="Times New Roman"/>
          <w:sz w:val="28"/>
          <w:szCs w:val="28"/>
        </w:rPr>
        <w:t>6</w:t>
      </w:r>
      <w:r w:rsidRPr="0022578D">
        <w:rPr>
          <w:rFonts w:ascii="Times New Roman" w:hAnsi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14325" cy="266700"/>
            <wp:effectExtent l="0" t="0" r="0" b="0"/>
            <wp:docPr id="533" name="Рисунок 533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/>
          <w:sz w:val="28"/>
          <w:szCs w:val="28"/>
        </w:rPr>
        <w:t xml:space="preserve"> - цена расходного материала по </w:t>
      </w:r>
      <w:proofErr w:type="spellStart"/>
      <w:r w:rsidRPr="0022578D">
        <w:rPr>
          <w:rFonts w:ascii="Times New Roman" w:hAnsi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/>
          <w:sz w:val="28"/>
          <w:szCs w:val="28"/>
        </w:rPr>
        <w:t xml:space="preserve"> типу </w:t>
      </w:r>
      <w:r w:rsidR="004515BF" w:rsidRPr="0022578D">
        <w:rPr>
          <w:rFonts w:ascii="Times New Roman" w:hAnsi="Times New Roman"/>
          <w:sz w:val="28"/>
          <w:szCs w:val="28"/>
        </w:rPr>
        <w:t xml:space="preserve">рабочих </w:t>
      </w:r>
      <w:proofErr w:type="spellStart"/>
      <w:r w:rsidR="004515BF" w:rsidRPr="0022578D">
        <w:rPr>
          <w:rFonts w:ascii="Times New Roman" w:hAnsi="Times New Roman"/>
          <w:sz w:val="28"/>
          <w:szCs w:val="28"/>
        </w:rPr>
        <w:t>станций</w:t>
      </w:r>
      <w:r w:rsidR="00E325B0" w:rsidRPr="0022578D">
        <w:rPr>
          <w:rFonts w:ascii="Times New Roman" w:hAnsi="Times New Roman"/>
          <w:sz w:val="28"/>
          <w:szCs w:val="28"/>
        </w:rPr>
        <w:t>,</w:t>
      </w:r>
      <w:r w:rsidRPr="0022578D">
        <w:rPr>
          <w:rFonts w:ascii="Times New Roman" w:hAnsi="Times New Roman"/>
          <w:sz w:val="28"/>
          <w:szCs w:val="28"/>
        </w:rPr>
        <w:t>принтеров</w:t>
      </w:r>
      <w:proofErr w:type="spellEnd"/>
      <w:r w:rsidRPr="0022578D">
        <w:rPr>
          <w:rFonts w:ascii="Times New Roman" w:hAnsi="Times New Roman"/>
          <w:sz w:val="28"/>
          <w:szCs w:val="28"/>
        </w:rPr>
        <w:t>, многофункциональных устройств</w:t>
      </w:r>
      <w:r w:rsidR="004515BF" w:rsidRPr="0022578D">
        <w:rPr>
          <w:rFonts w:ascii="Times New Roman" w:hAnsi="Times New Roman"/>
          <w:sz w:val="28"/>
          <w:szCs w:val="28"/>
        </w:rPr>
        <w:t>,</w:t>
      </w:r>
      <w:r w:rsidRPr="0022578D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4515BF" w:rsidRPr="0022578D">
        <w:rPr>
          <w:rFonts w:ascii="Times New Roman" w:hAnsi="Times New Roman"/>
          <w:sz w:val="28"/>
          <w:szCs w:val="28"/>
        </w:rPr>
        <w:t xml:space="preserve">и др. </w:t>
      </w:r>
      <w:r w:rsidRPr="0022578D">
        <w:rPr>
          <w:rFonts w:ascii="Times New Roman" w:hAnsi="Times New Roman"/>
          <w:sz w:val="28"/>
          <w:szCs w:val="28"/>
        </w:rPr>
        <w:t>оргтехники в соответствии с таблицей № 1</w:t>
      </w:r>
      <w:r w:rsidR="008D51AA" w:rsidRPr="0022578D">
        <w:rPr>
          <w:rFonts w:ascii="Times New Roman" w:hAnsi="Times New Roman"/>
          <w:sz w:val="28"/>
          <w:szCs w:val="28"/>
        </w:rPr>
        <w:t>6</w:t>
      </w:r>
      <w:r w:rsidRPr="0022578D">
        <w:rPr>
          <w:rFonts w:ascii="Times New Roman" w:hAnsi="Times New Roman"/>
          <w:sz w:val="28"/>
          <w:szCs w:val="28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2578D">
        <w:rPr>
          <w:rFonts w:ascii="Times New Roman" w:hAnsi="Times New Roman" w:cs="Times New Roman"/>
        </w:rPr>
        <w:t>Таблица № 1</w:t>
      </w:r>
      <w:r w:rsidR="008D51AA" w:rsidRPr="0022578D">
        <w:rPr>
          <w:rFonts w:ascii="Times New Roman" w:hAnsi="Times New Roman" w:cs="Times New Roman"/>
        </w:rPr>
        <w:t>6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3950"/>
        <w:gridCol w:w="1673"/>
        <w:gridCol w:w="1730"/>
        <w:gridCol w:w="1842"/>
      </w:tblGrid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расходного материала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асс.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20651"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5BF" w:rsidRPr="0022578D" w:rsidRDefault="004515BF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A668AD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  </w:t>
            </w:r>
          </w:p>
        </w:tc>
      </w:tr>
      <w:tr w:rsidR="00492DE8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8" w:rsidRPr="0022578D" w:rsidRDefault="00492DE8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8" w:rsidRPr="0022578D" w:rsidRDefault="00492DE8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Жесткий диск для сетевого хранилища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8" w:rsidRPr="0022578D" w:rsidRDefault="00492DE8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8" w:rsidRPr="0022578D" w:rsidRDefault="00492DE8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E8" w:rsidRPr="0022578D" w:rsidRDefault="00492DE8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8AD"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3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13 000,00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на 1 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t>объект управления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6069B2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объект управления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Жесткий диск в асс.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92DE8"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1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год по мере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7 000,00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6069B2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  <w:tr w:rsidR="006069B2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2" w:rsidRPr="0022578D" w:rsidRDefault="006069B2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2" w:rsidRPr="0022578D" w:rsidRDefault="006069B2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2" w:rsidRPr="0022578D" w:rsidRDefault="006069B2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2" w:rsidRPr="0022578D" w:rsidRDefault="006069B2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2" w:rsidRPr="0022578D" w:rsidRDefault="006069B2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9B2" w:rsidRPr="0022578D" w:rsidRDefault="006069B2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C4A9F" w:rsidRPr="0022578D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="009A74E7" w:rsidRPr="0022578D">
        <w:rPr>
          <w:rFonts w:ascii="Times New Roman" w:hAnsi="Times New Roman"/>
          <w:sz w:val="28"/>
          <w:szCs w:val="28"/>
        </w:rPr>
        <w:t xml:space="preserve">рабочих станций, принтеров, многофункциональных устройств, копировальных аппаратов и др. оргтехники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административных задач, при этом оплата </w:t>
      </w:r>
      <w:r w:rsidR="00FC4A9F" w:rsidRPr="0022578D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="004515BF" w:rsidRPr="0022578D">
        <w:rPr>
          <w:rFonts w:ascii="Times New Roman" w:hAnsi="Times New Roman"/>
          <w:sz w:val="28"/>
          <w:szCs w:val="28"/>
        </w:rPr>
        <w:t xml:space="preserve">рабочих станций, </w:t>
      </w:r>
      <w:r w:rsidR="00FC4A9F" w:rsidRPr="0022578D">
        <w:rPr>
          <w:rFonts w:ascii="Times New Roman" w:hAnsi="Times New Roman"/>
          <w:sz w:val="28"/>
          <w:szCs w:val="28"/>
        </w:rPr>
        <w:t>принтеров, многофункциональных устройств</w:t>
      </w:r>
      <w:r w:rsidR="004515BF" w:rsidRPr="0022578D">
        <w:rPr>
          <w:rFonts w:ascii="Times New Roman" w:hAnsi="Times New Roman"/>
          <w:sz w:val="28"/>
          <w:szCs w:val="28"/>
        </w:rPr>
        <w:t>,</w:t>
      </w:r>
      <w:r w:rsidR="00FC4A9F" w:rsidRPr="0022578D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4515BF" w:rsidRPr="0022578D">
        <w:rPr>
          <w:rFonts w:ascii="Times New Roman" w:hAnsi="Times New Roman"/>
          <w:sz w:val="28"/>
          <w:szCs w:val="28"/>
        </w:rPr>
        <w:t xml:space="preserve">и др. </w:t>
      </w:r>
      <w:r w:rsidR="00FC4A9F" w:rsidRPr="0022578D">
        <w:rPr>
          <w:rFonts w:ascii="Times New Roman" w:hAnsi="Times New Roman"/>
          <w:sz w:val="28"/>
          <w:szCs w:val="28"/>
        </w:rPr>
        <w:t>оргтехники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  <w:proofErr w:type="gramEnd"/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6.1 Затраты на оплату услуг почтовой связи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8755" cy="246380"/>
            <wp:effectExtent l="0" t="0" r="0" b="1270"/>
            <wp:docPr id="61" name="Рисунок 61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48410" cy="476885"/>
            <wp:effectExtent l="0" t="0" r="8890" b="0"/>
            <wp:docPr id="56" name="Рисунок 56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1270"/>
            <wp:docPr id="55" name="Рисунок 5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i-х почтовых отправлений в отчетном финансовом году;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6380" cy="246380"/>
            <wp:effectExtent l="0" t="0" r="1270" b="1270"/>
            <wp:docPr id="48" name="Рисунок 48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 с учетом тарифов ФГУП «Почта России», сложившихся по состоянию на 01 июля текущего финансового года.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7.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7.1. Затраты по договору на проезд к месту командирования и обратно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   (</w:t>
      </w: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1640" cy="270510"/>
            <wp:effectExtent l="0" t="0" r="0" b="0"/>
            <wp:docPr id="486" name="Рисунок 4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50440" cy="476885"/>
            <wp:effectExtent l="0" t="0" r="0" b="0"/>
            <wp:docPr id="485" name="Рисунок 485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01015" cy="270510"/>
            <wp:effectExtent l="0" t="0" r="0" b="0"/>
            <wp:docPr id="484" name="Рисунок 484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работников, предполагаемых к командированию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в соответствии с Планом командирования, утверждаемым приказом Финансового управления ежегодно;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270510"/>
            <wp:effectExtent l="0" t="0" r="6985" b="0"/>
            <wp:docPr id="483" name="Рисунок 48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</w:t>
      </w:r>
      <w:r w:rsidRPr="0022578D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Порядка выдачи денежных средств под отчет, утвержденного приказом Финансового управления. 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7.2. Затраты по договору на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46380"/>
            <wp:effectExtent l="0" t="0" r="0" b="1270"/>
            <wp:docPr id="482" name="Рисунок 482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29815" cy="476885"/>
            <wp:effectExtent l="0" t="0" r="0" b="0"/>
            <wp:docPr id="481" name="Рисунок 48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9260" cy="246380"/>
            <wp:effectExtent l="0" t="0" r="8890" b="1270"/>
            <wp:docPr id="480" name="Рисунок 480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работников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Планом командирования, утверждаемым приказом Финансового управления ежегодно;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246380"/>
            <wp:effectExtent l="0" t="0" r="0" b="1270"/>
            <wp:docPr id="63" name="Рисунок 6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положений Порядка выдачи денежных средств под отчет, утвержденного приказом Финансового управления;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5135" cy="246380"/>
            <wp:effectExtent l="0" t="0" r="0" b="1270"/>
            <wp:docPr id="62" name="Рисунок 62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8.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8.1. Затраты на проведение текущего ремонта помещений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760" cy="270510"/>
            <wp:effectExtent l="0" t="0" r="8890" b="0"/>
            <wp:docPr id="27" name="Рисунок 27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исходя из фактической потребности в соответствии с п.9 статьи 22 Федерального законаи нормы проведения ремонта - не чаще 1 раза в 3 года.</w:t>
      </w:r>
    </w:p>
    <w:p w:rsidR="00DA4F75" w:rsidRPr="0022578D" w:rsidRDefault="00DA4F75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8.2. Затраты на техническое обслуживание и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 </w:t>
      </w:r>
    </w:p>
    <w:p w:rsidR="00DA4F75" w:rsidRPr="0022578D" w:rsidRDefault="00DA4F75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8.3. Затраты на техническое обслуживание и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8890" b="1270"/>
            <wp:docPr id="26" name="Рисунок 2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0050" cy="476885"/>
            <wp:effectExtent l="0" t="0" r="6350" b="0"/>
            <wp:docPr id="25" name="Рисунок 25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1640" cy="246380"/>
            <wp:effectExtent l="0" t="0" r="0" b="1270"/>
            <wp:docPr id="24" name="Рисунок 24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кондиционирования;</w:t>
      </w:r>
    </w:p>
    <w:p w:rsidR="00DA4F75" w:rsidRPr="0022578D" w:rsidRDefault="00A52BBB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22578D">
        <w:rPr>
          <w:rFonts w:ascii="Times New Roman" w:hAnsi="Times New Roman" w:cs="Times New Roman"/>
          <w:sz w:val="16"/>
          <w:szCs w:val="16"/>
        </w:rPr>
        <w:t>ски</w:t>
      </w:r>
      <w:proofErr w:type="gramStart"/>
      <w:r w:rsidRPr="0022578D">
        <w:rPr>
          <w:rFonts w:ascii="Times New Roman" w:hAnsi="Times New Roman" w:cs="Times New Roman"/>
          <w:sz w:val="16"/>
          <w:szCs w:val="16"/>
        </w:rPr>
        <w:t>в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вентиляции, но не более 3 500 руб. в год.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8.4.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A4F75" w:rsidRPr="0022578D" w:rsidRDefault="00B51D0A" w:rsidP="00FD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в 2019 году составляют не более 75 000 руб</w:t>
      </w:r>
      <w:r w:rsidR="00043CBE" w:rsidRPr="0022578D">
        <w:rPr>
          <w:rFonts w:ascii="Times New Roman" w:hAnsi="Times New Roman" w:cs="Times New Roman"/>
          <w:sz w:val="28"/>
          <w:szCs w:val="28"/>
        </w:rPr>
        <w:t>.</w:t>
      </w:r>
      <w:r w:rsidRPr="0022578D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B51D0A" w:rsidRDefault="00B51D0A" w:rsidP="00FD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C5" w:rsidRPr="0022578D" w:rsidRDefault="00B624C5" w:rsidP="00FD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9.Затраты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B624C5" w:rsidRPr="004D5BB8" w:rsidRDefault="00DA4F75" w:rsidP="00B62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="00B624C5" w:rsidRPr="00730496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</w:t>
      </w:r>
      <w:r w:rsidR="00B624C5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3D5FF3" w:rsidRPr="00730496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</w:t>
      </w:r>
      <w:r w:rsidR="00B624C5">
        <w:rPr>
          <w:rFonts w:ascii="Times New Roman" w:hAnsi="Times New Roman" w:cs="Times New Roman"/>
          <w:sz w:val="28"/>
          <w:szCs w:val="28"/>
        </w:rPr>
        <w:t xml:space="preserve">по перечню </w:t>
      </w:r>
      <w:r w:rsidR="00B624C5" w:rsidRPr="00266A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24C5" w:rsidRPr="0022578D">
        <w:rPr>
          <w:rFonts w:ascii="Times New Roman" w:hAnsi="Times New Roman" w:cs="Times New Roman"/>
          <w:sz w:val="28"/>
          <w:szCs w:val="28"/>
        </w:rPr>
        <w:t>Таблицей № 17</w:t>
      </w:r>
      <w:r w:rsidR="00B624C5" w:rsidRPr="007304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bookmarkStart w:id="10" w:name="_GoBack"/>
      <w:bookmarkEnd w:id="10"/>
      <w:r w:rsidRPr="0022578D">
        <w:rPr>
          <w:rFonts w:ascii="Times New Roman" w:eastAsia="Times New Roman" w:hAnsi="Times New Roman" w:cs="Times New Roman"/>
        </w:rPr>
        <w:t>Таблица № 1</w:t>
      </w:r>
      <w:r w:rsidR="008D51AA" w:rsidRPr="0022578D">
        <w:rPr>
          <w:rFonts w:ascii="Times New Roman" w:eastAsia="Times New Roman" w:hAnsi="Times New Roman" w:cs="Times New Roman"/>
        </w:rPr>
        <w:t>7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508"/>
        <w:gridCol w:w="1701"/>
        <w:gridCol w:w="2551"/>
      </w:tblGrid>
      <w:tr w:rsidR="00DA4F75" w:rsidRPr="0022578D" w:rsidTr="007446F1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Кол-во комплектов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подписки на год, </w:t>
            </w:r>
          </w:p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A4F75" w:rsidRPr="0022578D" w:rsidTr="007446F1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правда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A4F75" w:rsidRPr="0022578D" w:rsidTr="007446F1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7446F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Российская газета «Неделя»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C4A9F"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A4F75" w:rsidRPr="0022578D" w:rsidTr="007446F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B6084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084"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7446F1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B6084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Ревизии и проверки финансово-хозяйственной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17E"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7446F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B6084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B6084" w:rsidRPr="0022578D" w:rsidRDefault="004B6084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084"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может отличаться от приведенного в зависимости от решаемых административных задач, при этом оплата периодических печатных изданий осуществляется в пределах доведенных лимитов бюджетных обязательств.</w:t>
      </w:r>
      <w:proofErr w:type="gramEnd"/>
    </w:p>
    <w:p w:rsidR="00DA4F75" w:rsidRPr="0022578D" w:rsidRDefault="00DA4F75" w:rsidP="00FD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9.2. Затраты на утилизацию объектов основных средств (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4F75" w:rsidRPr="0022578D" w:rsidRDefault="003A3D0F" w:rsidP="00FD2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утс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Q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</m:e>
        </m:nary>
      </m:oMath>
      <w:r w:rsidR="00DA4F75" w:rsidRPr="0022578D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DA4F75" w:rsidRPr="0022578D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578D">
        <w:rPr>
          <w:rFonts w:ascii="Times New Roman" w:hAnsi="Times New Roman" w:cs="Times New Roman"/>
          <w:sz w:val="28"/>
          <w:szCs w:val="28"/>
        </w:rPr>
        <w:t>Q</w:t>
      </w:r>
      <w:r w:rsidRPr="0022578D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22578D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i-ого оборудования, планируемого к утилизации в соответствии с Таблицей № 1</w:t>
      </w:r>
      <w:r w:rsidR="008D51AA" w:rsidRPr="0022578D">
        <w:rPr>
          <w:rFonts w:ascii="Times New Roman" w:hAnsi="Times New Roman" w:cs="Times New Roman"/>
          <w:sz w:val="28"/>
          <w:szCs w:val="28"/>
        </w:rPr>
        <w:t>8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578D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22578D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- цена утилизации i-ого оборудования, определяемая согласно Таблице № 1</w:t>
      </w:r>
      <w:r w:rsidR="008D51AA" w:rsidRPr="0022578D">
        <w:rPr>
          <w:rFonts w:ascii="Times New Roman" w:hAnsi="Times New Roman" w:cs="Times New Roman"/>
          <w:sz w:val="28"/>
          <w:szCs w:val="28"/>
        </w:rPr>
        <w:t>8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8D51AA" w:rsidRPr="0022578D">
        <w:rPr>
          <w:rFonts w:ascii="Times New Roman" w:eastAsia="Times New Roman" w:hAnsi="Times New Roman" w:cs="Times New Roman"/>
        </w:rPr>
        <w:t>8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969"/>
      </w:tblGrid>
      <w:tr w:rsidR="00DA4F75" w:rsidRPr="0022578D" w:rsidTr="007446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оборудования, утилизация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утилизации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оборудования,</w:t>
            </w:r>
          </w:p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FC4A9F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FC4A9F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9.3. Затраты на техническую обработку документов определяются в сумме не более 100 000 руб. в год.</w:t>
      </w:r>
    </w:p>
    <w:p w:rsidR="006A7B8D" w:rsidRPr="0022578D" w:rsidRDefault="006A7B8D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9.4.</w:t>
      </w:r>
      <w:r w:rsidRPr="0022578D">
        <w:rPr>
          <w:rFonts w:ascii="Times New Roman" w:hAnsi="Times New Roman" w:cs="Times New Roman"/>
          <w:sz w:val="28"/>
          <w:szCs w:val="28"/>
        </w:rPr>
        <w:t xml:space="preserve">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3695" cy="241300"/>
            <wp:effectExtent l="0" t="0" r="8255" b="6350"/>
            <wp:docPr id="43" name="Рисунок 4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базовыми ставками страховых тарифов и коэффициентами страховых тарифов, установленными в соответствии с </w:t>
      </w:r>
      <w:r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25.04.2002 г. № 40-ФЗ «</w:t>
      </w:r>
      <w:r w:rsidRPr="0022578D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средств», по формуле:</w:t>
      </w:r>
    </w:p>
    <w:p w:rsidR="006A7B8D" w:rsidRPr="0022578D" w:rsidRDefault="006A7B8D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779010" cy="474345"/>
            <wp:effectExtent l="0" t="0" r="2540" b="1905"/>
            <wp:docPr id="42" name="Рисунок 4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4480" cy="241300"/>
            <wp:effectExtent l="0" t="0" r="1270" b="6350"/>
            <wp:docPr id="41" name="Рисунок 41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9405" cy="241300"/>
            <wp:effectExtent l="0" t="0" r="4445" b="6350"/>
            <wp:docPr id="40" name="Рисунок 40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8310" cy="241300"/>
            <wp:effectExtent l="0" t="0" r="8890" b="6350"/>
            <wp:docPr id="30" name="Рисунок 30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9405" cy="241300"/>
            <wp:effectExtent l="0" t="0" r="4445" b="6350"/>
            <wp:docPr id="29" name="Рисунок 29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3695" cy="241300"/>
            <wp:effectExtent l="0" t="0" r="8255" b="6350"/>
            <wp:docPr id="28" name="Рисунок 2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9405" cy="241300"/>
            <wp:effectExtent l="0" t="0" r="4445" b="6350"/>
            <wp:docPr id="23" name="Рисунок 23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9405" cy="241300"/>
            <wp:effectExtent l="0" t="0" r="4445" b="6350"/>
            <wp:docPr id="22" name="Рисунок 22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90" w:history="1">
        <w:r w:rsidRPr="0022578D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7985" cy="267335"/>
            <wp:effectExtent l="0" t="0" r="0" b="0"/>
            <wp:docPr id="21" name="Рисунок 2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9.5. Затраты на проведение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осмотра </w:t>
      </w:r>
      <w:r w:rsidRPr="0022578D">
        <w:rPr>
          <w:rFonts w:ascii="Times New Roman" w:hAnsi="Times New Roman" w:cs="Times New Roman"/>
          <w:sz w:val="28"/>
          <w:szCs w:val="28"/>
        </w:rPr>
        <w:lastRenderedPageBreak/>
        <w:t>водителей транспортных средств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1270"/>
            <wp:docPr id="53" name="Рисунок 53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60D74" w:rsidRPr="00730496" w:rsidRDefault="00160D74" w:rsidP="00160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З</w:t>
      </w:r>
      <w:r w:rsidRPr="00730496">
        <w:rPr>
          <w:vertAlign w:val="subscript"/>
        </w:rPr>
        <w:t>осм</w:t>
      </w:r>
      <w:proofErr w:type="spellEnd"/>
      <w:r w:rsidRPr="00730496">
        <w:rPr>
          <w:vertAlign w:val="subscript"/>
        </w:rPr>
        <w:t xml:space="preserve"> =</w:t>
      </w:r>
      <w:proofErr w:type="gramStart"/>
      <w:r w:rsidRPr="0073049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730496">
        <w:rPr>
          <w:rStyle w:val="6pt"/>
        </w:rPr>
        <w:t xml:space="preserve">вод </w:t>
      </w:r>
      <w:r w:rsidRPr="00730496">
        <w:rPr>
          <w:rStyle w:val="6pt"/>
          <w:sz w:val="24"/>
          <w:szCs w:val="24"/>
        </w:rPr>
        <w:t>×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Р</w:t>
      </w:r>
      <w:r w:rsidRPr="00730496">
        <w:rPr>
          <w:rStyle w:val="6pt"/>
        </w:rPr>
        <w:t>вод</w:t>
      </w:r>
      <w:proofErr w:type="spellEnd"/>
      <w:r w:rsidRPr="00730496">
        <w:rPr>
          <w:rStyle w:val="6pt"/>
          <w:sz w:val="24"/>
          <w:szCs w:val="24"/>
        </w:rPr>
        <w:t>×</w:t>
      </w:r>
      <w:r w:rsidRPr="00160D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0D74">
        <w:rPr>
          <w:rFonts w:ascii="Times New Roman" w:hAnsi="Times New Roman" w:cs="Times New Roman"/>
          <w:sz w:val="28"/>
          <w:szCs w:val="28"/>
          <w:vertAlign w:val="superscript"/>
        </w:rPr>
        <w:t xml:space="preserve">вод  </w:t>
      </w:r>
      <w:proofErr w:type="spellStart"/>
      <w:r w:rsidRPr="00160D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60D74">
        <w:rPr>
          <w:rFonts w:ascii="Times New Roman" w:hAnsi="Times New Roman" w:cs="Times New Roman"/>
          <w:sz w:val="28"/>
          <w:szCs w:val="28"/>
        </w:rPr>
        <w:t xml:space="preserve"> 1,1,</w:t>
      </w:r>
    </w:p>
    <w:p w:rsidR="00160D74" w:rsidRPr="00730496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где:</w:t>
      </w:r>
    </w:p>
    <w:p w:rsidR="00160D74" w:rsidRPr="00730496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5715" b="1270"/>
            <wp:docPr id="490" name="Рисунок 49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160D74" w:rsidRPr="00730496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1270"/>
            <wp:docPr id="491" name="Рисунок 491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7304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73049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160D74" w:rsidRPr="00730496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8890" b="1270"/>
            <wp:docPr id="496" name="Рисунок 496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6A7B8D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 xml:space="preserve">1,1 - поправочный коэффициент, учитывающий </w:t>
      </w:r>
      <w:r>
        <w:rPr>
          <w:rFonts w:ascii="Times New Roman" w:hAnsi="Times New Roman" w:cs="Times New Roman"/>
          <w:sz w:val="28"/>
          <w:szCs w:val="28"/>
        </w:rPr>
        <w:t>особый режим работы, в том числе привлечение работников к работе в выходные и нерабочие праздничные дни</w:t>
      </w:r>
      <w:r w:rsidRPr="00730496">
        <w:rPr>
          <w:rFonts w:ascii="Times New Roman" w:hAnsi="Times New Roman" w:cs="Times New Roman"/>
          <w:sz w:val="28"/>
          <w:szCs w:val="28"/>
        </w:rPr>
        <w:t>.</w:t>
      </w:r>
    </w:p>
    <w:p w:rsidR="00160D74" w:rsidRPr="0022578D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10.Затраты на приобретение основных средств, не отнесенные к затратам на приобретение основных сре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47"/>
      <w:bookmarkEnd w:id="11"/>
      <w:r w:rsidRPr="0022578D">
        <w:rPr>
          <w:rFonts w:ascii="Times New Roman" w:hAnsi="Times New Roman" w:cs="Times New Roman"/>
          <w:sz w:val="28"/>
          <w:szCs w:val="28"/>
        </w:rPr>
        <w:t>10.1. Затраты на приобретение мебели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77" name="Рисунок 7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76" name="Рисунок 76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75" name="Рисунок 75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Таблицей № </w:t>
      </w:r>
      <w:r w:rsidR="008D51AA" w:rsidRPr="0022578D">
        <w:rPr>
          <w:rFonts w:ascii="Times New Roman" w:hAnsi="Times New Roman" w:cs="Times New Roman"/>
          <w:sz w:val="28"/>
          <w:szCs w:val="28"/>
        </w:rPr>
        <w:t>19</w:t>
      </w:r>
      <w:r w:rsidRPr="0022578D">
        <w:rPr>
          <w:rFonts w:ascii="Times New Roman" w:hAnsi="Times New Roman" w:cs="Times New Roman"/>
          <w:sz w:val="28"/>
          <w:szCs w:val="28"/>
        </w:rPr>
        <w:t xml:space="preserve"> с учетом расчетной численности основных работников или кабинетов, фактического наличия i-х предметов мебели, с учетом информации о рыночных ценах идентичных товаров, работ, услуг, планируемых к закупкам, или при их отсутствии однородных товаров, работ, услуг;</w:t>
      </w:r>
    </w:p>
    <w:p w:rsidR="00DA4F75" w:rsidRPr="0022578D" w:rsidRDefault="003A0741" w:rsidP="00FD2BC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22578D">
        <w:rPr>
          <w:rFonts w:ascii="Times New Roman" w:hAnsi="Times New Roman" w:cs="Times New Roman"/>
          <w:sz w:val="16"/>
          <w:szCs w:val="16"/>
        </w:rPr>
        <w:t>пме</w:t>
      </w:r>
      <w:proofErr w:type="gramStart"/>
      <w:r w:rsidRPr="0022578D">
        <w:rPr>
          <w:rFonts w:ascii="Times New Roman" w:hAnsi="Times New Roman" w:cs="Times New Roman"/>
          <w:sz w:val="16"/>
          <w:szCs w:val="16"/>
        </w:rPr>
        <w:t>б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цена i-го предмета мебели в соответствии с Таблицей № </w:t>
      </w:r>
      <w:r w:rsidR="008D51AA" w:rsidRPr="0022578D">
        <w:rPr>
          <w:rFonts w:ascii="Times New Roman" w:hAnsi="Times New Roman" w:cs="Times New Roman"/>
          <w:sz w:val="28"/>
          <w:szCs w:val="28"/>
        </w:rPr>
        <w:t>19</w:t>
      </w:r>
      <w:r w:rsidR="00DA4F75"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578D">
        <w:rPr>
          <w:rFonts w:ascii="Times New Roman" w:eastAsia="Times New Roman" w:hAnsi="Times New Roman" w:cs="Times New Roman"/>
          <w:sz w:val="24"/>
          <w:szCs w:val="24"/>
        </w:rPr>
        <w:t xml:space="preserve">Таблица № </w:t>
      </w:r>
      <w:r w:rsidR="008D51AA" w:rsidRPr="0022578D">
        <w:rPr>
          <w:rFonts w:ascii="Times New Roman" w:eastAsia="Times New Roman" w:hAnsi="Times New Roman" w:cs="Times New Roman"/>
          <w:sz w:val="24"/>
          <w:szCs w:val="24"/>
        </w:rPr>
        <w:t>19</w:t>
      </w:r>
    </w:p>
    <w:tbl>
      <w:tblPr>
        <w:tblStyle w:val="a4"/>
        <w:tblW w:w="0" w:type="auto"/>
        <w:tblLook w:val="04A0"/>
      </w:tblPr>
      <w:tblGrid>
        <w:gridCol w:w="604"/>
        <w:gridCol w:w="3103"/>
        <w:gridCol w:w="2053"/>
        <w:gridCol w:w="2152"/>
        <w:gridCol w:w="1658"/>
      </w:tblGrid>
      <w:tr w:rsidR="00DA4F75" w:rsidRPr="0022578D" w:rsidTr="007446F1">
        <w:tc>
          <w:tcPr>
            <w:tcW w:w="60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 мебели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использования, лет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5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 предмета мебели, 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>офисный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офисный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(и более при необходимости)</w:t>
            </w:r>
          </w:p>
        </w:tc>
        <w:tc>
          <w:tcPr>
            <w:tcW w:w="1658" w:type="dxa"/>
          </w:tcPr>
          <w:p w:rsidR="00DA4F75" w:rsidRPr="0022578D" w:rsidRDefault="00043CBE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043CBE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DA4F75" w:rsidRPr="0022578D" w:rsidRDefault="00043CBE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Комплект стульев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F75" w:rsidRPr="0022578D" w:rsidRDefault="00DA4F75" w:rsidP="00FD2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 главной группы должностей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A4F75" w:rsidRPr="0022578D" w:rsidRDefault="008F5C68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3CBE" w:rsidRPr="00225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043CBE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 на кабинет (и более при необходимости)</w:t>
            </w:r>
          </w:p>
        </w:tc>
        <w:tc>
          <w:tcPr>
            <w:tcW w:w="165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043CBE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65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043CBE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кабинет (и более при необходимости)</w:t>
            </w:r>
          </w:p>
        </w:tc>
        <w:tc>
          <w:tcPr>
            <w:tcW w:w="165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5 500,00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043CBE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>офисное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1 работника</w:t>
            </w:r>
          </w:p>
        </w:tc>
        <w:tc>
          <w:tcPr>
            <w:tcW w:w="1658" w:type="dxa"/>
          </w:tcPr>
          <w:p w:rsidR="00DA4F75" w:rsidRPr="0022578D" w:rsidRDefault="00F54DAC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предметов мебели может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160D74" w:rsidRPr="00EE4623" w:rsidRDefault="00B830F5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160D74" w:rsidRPr="00EE4623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</w:t>
      </w:r>
      <w:proofErr w:type="gramStart"/>
      <w:r w:rsidR="00160D74" w:rsidRPr="00EE4623">
        <w:rPr>
          <w:rFonts w:ascii="Times New Roman" w:hAnsi="Times New Roman" w:cs="Times New Roman"/>
          <w:sz w:val="28"/>
          <w:szCs w:val="28"/>
        </w:rPr>
        <w:t xml:space="preserve"> (</w:t>
      </w:r>
      <w:r w:rsidR="00160D7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0190" cy="250190"/>
            <wp:effectExtent l="0" t="0" r="0" b="0"/>
            <wp:docPr id="504" name="Рисунок 50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D74" w:rsidRPr="00EE462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60D74" w:rsidRPr="00EE462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60D74" w:rsidRPr="00EE4623" w:rsidRDefault="00160D74" w:rsidP="00160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14780" cy="474345"/>
            <wp:effectExtent l="0" t="0" r="0" b="1905"/>
            <wp:docPr id="503" name="Рисунок 50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23">
        <w:rPr>
          <w:rFonts w:ascii="Times New Roman" w:hAnsi="Times New Roman" w:cs="Times New Roman"/>
          <w:sz w:val="28"/>
          <w:szCs w:val="28"/>
        </w:rPr>
        <w:t>,</w:t>
      </w:r>
    </w:p>
    <w:p w:rsidR="00160D74" w:rsidRPr="00EE4623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23">
        <w:rPr>
          <w:rFonts w:ascii="Times New Roman" w:hAnsi="Times New Roman" w:cs="Times New Roman"/>
          <w:sz w:val="28"/>
          <w:szCs w:val="28"/>
        </w:rPr>
        <w:t>где:</w:t>
      </w:r>
    </w:p>
    <w:p w:rsidR="00160D74" w:rsidRPr="00EE4623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6550" cy="250190"/>
            <wp:effectExtent l="0" t="0" r="6350" b="0"/>
            <wp:docPr id="502" name="Рисунок 502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E4623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транспортных средств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578D">
        <w:rPr>
          <w:rFonts w:ascii="Times New Roman" w:hAnsi="Times New Roman" w:cs="Times New Roman"/>
          <w:sz w:val="28"/>
          <w:szCs w:val="28"/>
        </w:rPr>
        <w:t xml:space="preserve"> полезного использования, определяемого в соответствии с требованиями законодательства Российской Федерации о бухгалтерском учете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E4623"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субъектов нормирования</w:t>
      </w:r>
      <w:r w:rsidRPr="00EE4623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города Пятигорска от 20.05.2016 № 1619 «Об утверждении Правил определения нормативных затрат на обеспечение функций Думы города</w:t>
      </w:r>
      <w:proofErr w:type="gramEnd"/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учреждения)»</w:t>
      </w:r>
      <w:r w:rsidRPr="00EE4623">
        <w:rPr>
          <w:rFonts w:ascii="Times New Roman" w:hAnsi="Times New Roman" w:cs="Times New Roman"/>
          <w:sz w:val="28"/>
          <w:szCs w:val="28"/>
        </w:rPr>
        <w:t>;</w:t>
      </w:r>
    </w:p>
    <w:p w:rsidR="00160D74" w:rsidRDefault="00C64038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501" o:spid="_x0000_i1026" type="#_x0000_t75" alt="Описание: base_1_170190_878" style="width:25.15pt;height:19.7pt;visibility:visible;mso-wrap-style:square" o:bullet="t" filled="t">
            <v:imagedata r:id="rId102" o:title="base_1_170190_878"/>
            <o:lock v:ext="edit" aspectratio="f"/>
          </v:shape>
        </w:pict>
      </w:r>
      <w:r w:rsidR="00160D74" w:rsidRPr="00EE4623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</w:t>
      </w:r>
      <w:r w:rsidR="00160D74">
        <w:rPr>
          <w:rFonts w:ascii="Times New Roman" w:hAnsi="Times New Roman" w:cs="Times New Roman"/>
          <w:sz w:val="28"/>
          <w:szCs w:val="28"/>
        </w:rPr>
        <w:t xml:space="preserve">, но не более 2 500 000,00 руб. </w:t>
      </w:r>
    </w:p>
    <w:p w:rsidR="00DA4F75" w:rsidRPr="0022578D" w:rsidRDefault="00DA4F75" w:rsidP="00160D74">
      <w:pPr>
        <w:pStyle w:val="ConsPlusNormal"/>
        <w:ind w:firstLine="540"/>
        <w:jc w:val="both"/>
      </w:pPr>
      <w:r w:rsidRPr="0022578D">
        <w:rPr>
          <w:rFonts w:ascii="Times New Roman" w:hAnsi="Times New Roman" w:cs="Times New Roman"/>
          <w:sz w:val="28"/>
          <w:szCs w:val="28"/>
        </w:rPr>
        <w:t>10.</w:t>
      </w:r>
      <w:r w:rsidR="00FB3CB2">
        <w:rPr>
          <w:rFonts w:ascii="Times New Roman" w:hAnsi="Times New Roman" w:cs="Times New Roman"/>
          <w:sz w:val="28"/>
          <w:szCs w:val="28"/>
        </w:rPr>
        <w:t>3</w:t>
      </w:r>
      <w:r w:rsidRPr="0022578D">
        <w:rPr>
          <w:rFonts w:ascii="Times New Roman" w:hAnsi="Times New Roman" w:cs="Times New Roman"/>
          <w:sz w:val="28"/>
          <w:szCs w:val="28"/>
        </w:rPr>
        <w:t>. Затраты на приобретение иных основных средств (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  <w:r w:rsidRPr="0022578D">
        <w:rPr>
          <w:vertAlign w:val="subscript"/>
          <w:lang w:val="en-US"/>
        </w:rPr>
        <w:t>n</w:t>
      </w:r>
    </w:p>
    <w:p w:rsidR="00DA4F75" w:rsidRPr="0022578D" w:rsidRDefault="00DA4F75" w:rsidP="00FD2BCA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lang w:val="en-US"/>
        </w:rPr>
      </w:pPr>
      <w:proofErr w:type="spellStart"/>
      <w:r w:rsidRPr="0022578D">
        <w:t>З</w:t>
      </w:r>
      <w:r w:rsidRPr="0022578D">
        <w:rPr>
          <w:sz w:val="18"/>
          <w:szCs w:val="18"/>
        </w:rPr>
        <w:t>и</w:t>
      </w:r>
      <w:proofErr w:type="spellEnd"/>
      <w:r w:rsidRPr="0022578D">
        <w:rPr>
          <w:lang w:val="en-US"/>
        </w:rPr>
        <w:t xml:space="preserve">= ∑ </w:t>
      </w:r>
      <w:proofErr w:type="spellStart"/>
      <w:r w:rsidRPr="0022578D">
        <w:rPr>
          <w:lang w:val="en-US"/>
        </w:rPr>
        <w:t>Q</w:t>
      </w:r>
      <w:r w:rsidRPr="0022578D">
        <w:rPr>
          <w:vertAlign w:val="subscript"/>
          <w:lang w:val="en-US"/>
        </w:rPr>
        <w:t>i</w:t>
      </w:r>
      <w:proofErr w:type="spellEnd"/>
      <w:r w:rsidRPr="0022578D">
        <w:rPr>
          <w:rStyle w:val="6pt"/>
          <w:sz w:val="24"/>
          <w:szCs w:val="24"/>
          <w:lang w:val="en-US"/>
        </w:rPr>
        <w:t xml:space="preserve"> × </w:t>
      </w:r>
      <w:r w:rsidRPr="0022578D">
        <w:rPr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578D">
        <w:rPr>
          <w:vertAlign w:val="superscript"/>
          <w:lang w:val="en-US"/>
        </w:rPr>
        <w:t xml:space="preserve">        i=l             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78D">
        <w:rPr>
          <w:rFonts w:ascii="Times New Roman" w:hAnsi="Times New Roman" w:cs="Times New Roman"/>
          <w:sz w:val="28"/>
          <w:szCs w:val="28"/>
        </w:rPr>
        <w:t>где</w:t>
      </w:r>
      <w:r w:rsidRPr="002257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vertAlign w:val="subscript"/>
          <w:lang w:val="en-US"/>
        </w:rPr>
        <w:t>i</w:t>
      </w:r>
      <w:r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иных основных средств в соответствии в Таблицей № 2</w:t>
      </w:r>
      <w:r w:rsidR="008D51AA" w:rsidRPr="0022578D">
        <w:rPr>
          <w:rFonts w:ascii="Times New Roman" w:hAnsi="Times New Roman" w:cs="Times New Roman"/>
          <w:sz w:val="28"/>
          <w:szCs w:val="28"/>
        </w:rPr>
        <w:t>0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i-го предмета иного основного средства в соответствии в Таблицей № 2</w:t>
      </w:r>
      <w:r w:rsidR="008D51AA" w:rsidRPr="0022578D">
        <w:rPr>
          <w:rFonts w:ascii="Times New Roman" w:hAnsi="Times New Roman" w:cs="Times New Roman"/>
          <w:sz w:val="28"/>
          <w:szCs w:val="28"/>
        </w:rPr>
        <w:t>0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22578D">
        <w:rPr>
          <w:rFonts w:ascii="Times New Roman" w:hAnsi="Times New Roman" w:cs="Times New Roman"/>
          <w:szCs w:val="28"/>
        </w:rPr>
        <w:t>Таблица № 2</w:t>
      </w:r>
      <w:r w:rsidR="008D51AA" w:rsidRPr="0022578D">
        <w:rPr>
          <w:rFonts w:ascii="Times New Roman" w:hAnsi="Times New Roman" w:cs="Times New Roman"/>
          <w:szCs w:val="28"/>
        </w:rPr>
        <w:t>0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2235"/>
        <w:gridCol w:w="1276"/>
        <w:gridCol w:w="2159"/>
        <w:gridCol w:w="1701"/>
        <w:gridCol w:w="1276"/>
      </w:tblGrid>
      <w:tr w:rsidR="00DA4F75" w:rsidRPr="0022578D" w:rsidTr="007446F1">
        <w:tc>
          <w:tcPr>
            <w:tcW w:w="675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Норматив количества,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предмета иного основного средства,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FC4A9F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FC4A9F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 на кабинет 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FC4A9F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FC4A9F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FC4A9F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DA4F75" w:rsidRPr="0022578D" w:rsidRDefault="00F05A50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</w:tbl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иных основных средств может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иных основных средств осуществляется в пределах доведенных лимитов бюджетных обязательств.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11.Затраты на приобретение материальных запасов, не отнесенные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 на информационно-коммуникационные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11.1. Затраты на приобретение канцелярских принадлежностей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91" name="Рисунок 91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476250"/>
            <wp:effectExtent l="0" t="0" r="0" b="0"/>
            <wp:docPr id="90" name="Рисунок 9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89" name="Рисунок 89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Таблицей № 2</w:t>
      </w:r>
      <w:r w:rsidR="008D51AA" w:rsidRPr="0022578D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88" name="Рисунок 88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87" name="Рисунок 87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Таблицей № 2</w:t>
      </w:r>
      <w:r w:rsidR="008D51AA" w:rsidRPr="0022578D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22578D">
        <w:rPr>
          <w:rFonts w:ascii="Times New Roman" w:hAnsi="Times New Roman" w:cs="Times New Roman"/>
          <w:szCs w:val="28"/>
        </w:rPr>
        <w:t>Таблица № 2</w:t>
      </w:r>
      <w:r w:rsidR="008D51AA" w:rsidRPr="0022578D">
        <w:rPr>
          <w:rFonts w:ascii="Times New Roman" w:hAnsi="Times New Roman" w:cs="Times New Roman"/>
          <w:szCs w:val="28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77"/>
        <w:gridCol w:w="1559"/>
        <w:gridCol w:w="1134"/>
        <w:gridCol w:w="1418"/>
        <w:gridCol w:w="1560"/>
      </w:tblGrid>
      <w:tr w:rsidR="00DA4F75" w:rsidRPr="0022578D" w:rsidTr="007446F1">
        <w:tc>
          <w:tcPr>
            <w:tcW w:w="708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</w:p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708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A4F75" w:rsidRPr="0022578D" w:rsidRDefault="00FC4A9F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Бумага офисная А3, 500л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FC4A9F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потребности</w:t>
            </w:r>
          </w:p>
        </w:tc>
        <w:tc>
          <w:tcPr>
            <w:tcW w:w="1560" w:type="dxa"/>
          </w:tcPr>
          <w:p w:rsidR="00DA4F75" w:rsidRPr="0022578D" w:rsidRDefault="00FC4A9F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400</w:t>
            </w:r>
            <w:r w:rsidR="00DA4F75"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механический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C4A9F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Карандаш графический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C4A9F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DA4F75" w:rsidRPr="0022578D" w:rsidRDefault="00F05A50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Грифель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Клей силикатный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C4A9F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C4A9F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05A50" w:rsidRPr="0022578D" w:rsidTr="007446F1">
        <w:tc>
          <w:tcPr>
            <w:tcW w:w="708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05A50" w:rsidRPr="0022578D" w:rsidRDefault="00F05A50" w:rsidP="00FD2BCA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</w:t>
            </w:r>
          </w:p>
          <w:p w:rsidR="00F05A50" w:rsidRPr="0022578D" w:rsidRDefault="00F05A50" w:rsidP="00FD2BCA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Ручка в асс.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Стержни в асс.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Ежедневник датированный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/главная и ведущая группа должностей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DA4F75" w:rsidRPr="0022578D" w:rsidTr="007446F1">
        <w:trPr>
          <w:trHeight w:val="290"/>
        </w:trPr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,           500 л.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по мере потребности</w:t>
            </w:r>
          </w:p>
        </w:tc>
        <w:tc>
          <w:tcPr>
            <w:tcW w:w="1560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071"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spacing w:line="240" w:lineRule="auto"/>
              <w:jc w:val="center"/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A4F75" w:rsidRPr="0022578D" w:rsidRDefault="00043CBE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1560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</w:t>
      </w:r>
      <w:proofErr w:type="gramEnd"/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11.2. Затраты на приобретение хозяйственных товаров и принадлежностей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6380" cy="246380"/>
            <wp:effectExtent l="0" t="0" r="1270" b="1270"/>
            <wp:docPr id="495" name="Рисунок 49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7160" cy="476885"/>
            <wp:effectExtent l="0" t="0" r="2540" b="0"/>
            <wp:docPr id="494" name="Рисунок 494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246380"/>
            <wp:effectExtent l="0" t="0" r="5715" b="1270"/>
            <wp:docPr id="493" name="Рисунок 493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Таблицей № 2</w:t>
      </w:r>
      <w:r w:rsidR="008D51AA" w:rsidRPr="0022578D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8890" b="1270"/>
            <wp:docPr id="492" name="Рисунок 492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Таблицей № 2</w:t>
      </w:r>
      <w:r w:rsidR="008D51AA" w:rsidRPr="0022578D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578D">
        <w:rPr>
          <w:rFonts w:ascii="Times New Roman" w:hAnsi="Times New Roman" w:cs="Times New Roman"/>
          <w:sz w:val="16"/>
          <w:szCs w:val="16"/>
        </w:rPr>
        <w:t>Таблица № 2</w:t>
      </w:r>
      <w:r w:rsidR="008D51AA" w:rsidRPr="0022578D">
        <w:rPr>
          <w:rFonts w:ascii="Times New Roman" w:hAnsi="Times New Roman" w:cs="Times New Roman"/>
          <w:sz w:val="16"/>
          <w:szCs w:val="16"/>
        </w:rPr>
        <w:t>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499"/>
        <w:gridCol w:w="1903"/>
        <w:gridCol w:w="1559"/>
      </w:tblGrid>
      <w:tr w:rsidR="00DA4F75" w:rsidRPr="0022578D" w:rsidTr="007446F1">
        <w:tc>
          <w:tcPr>
            <w:tcW w:w="70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03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 (не более)</w:t>
            </w:r>
          </w:p>
        </w:tc>
        <w:tc>
          <w:tcPr>
            <w:tcW w:w="155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руб.</w:t>
            </w:r>
          </w:p>
        </w:tc>
      </w:tr>
      <w:tr w:rsidR="00DA4F75" w:rsidRPr="0022578D" w:rsidTr="007446F1">
        <w:tc>
          <w:tcPr>
            <w:tcW w:w="70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Жалюзи вертикальные</w:t>
            </w:r>
          </w:p>
        </w:tc>
        <w:tc>
          <w:tcPr>
            <w:tcW w:w="149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4F75" w:rsidRPr="0022578D" w:rsidRDefault="00DA4F75" w:rsidP="00FD2BCA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1559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7446F1">
        <w:tc>
          <w:tcPr>
            <w:tcW w:w="709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Жалюзи горизонтальные</w:t>
            </w:r>
          </w:p>
        </w:tc>
        <w:tc>
          <w:tcPr>
            <w:tcW w:w="149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4F75" w:rsidRPr="0022578D" w:rsidRDefault="00DA4F75" w:rsidP="00FD2BCA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A4F75" w:rsidRPr="0022578D" w:rsidTr="007446F1">
        <w:tc>
          <w:tcPr>
            <w:tcW w:w="709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49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03" w:type="dxa"/>
          </w:tcPr>
          <w:p w:rsidR="00DA4F75" w:rsidRPr="0022578D" w:rsidRDefault="00726933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раз в 5 лет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DA4F75" w:rsidRPr="0022578D" w:rsidTr="007446F1">
        <w:tc>
          <w:tcPr>
            <w:tcW w:w="709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49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5 лет/на 1 сотрудника</w:t>
            </w:r>
          </w:p>
        </w:tc>
        <w:tc>
          <w:tcPr>
            <w:tcW w:w="1559" w:type="dxa"/>
          </w:tcPr>
          <w:p w:rsidR="00DA4F75" w:rsidRPr="0022578D" w:rsidRDefault="00F54DA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011ED"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Перечень хозяйственных товаров и принадлежностей может отличаться от приведенного в зависимости от потребности, при этом оплата осуществляется в пределах доведенных лимитов бюджетных обязательств.</w:t>
      </w:r>
    </w:p>
    <w:p w:rsidR="00DF3C71" w:rsidRPr="0022578D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11.3. Затраты на приобретение горюче-смазочных материалов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3370" cy="241300"/>
            <wp:effectExtent l="0" t="0" r="0" b="6350"/>
            <wp:docPr id="20" name="Рисунок 20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F3C71" w:rsidRPr="0022578D" w:rsidRDefault="00DF3C71" w:rsidP="00FD2BCA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</w:pPr>
      <w:proofErr w:type="gramStart"/>
      <w:r w:rsidRPr="0022578D">
        <w:rPr>
          <w:vertAlign w:val="subscript"/>
          <w:lang w:val="en-US"/>
        </w:rPr>
        <w:t>n</w:t>
      </w:r>
      <w:proofErr w:type="gramEnd"/>
    </w:p>
    <w:p w:rsidR="00DF3C71" w:rsidRPr="0022578D" w:rsidRDefault="00DF3C71" w:rsidP="00FD2BCA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</w:pPr>
      <w:proofErr w:type="spellStart"/>
      <w:r w:rsidRPr="0022578D">
        <w:t>З</w:t>
      </w:r>
      <w:r w:rsidRPr="0022578D">
        <w:rPr>
          <w:vertAlign w:val="subscript"/>
        </w:rPr>
        <w:t>гсм</w:t>
      </w:r>
      <w:r w:rsidRPr="0022578D">
        <w:t>=</w:t>
      </w:r>
      <w:proofErr w:type="spellEnd"/>
      <w:r w:rsidRPr="0022578D">
        <w:t xml:space="preserve"> ∑ </w:t>
      </w:r>
      <w:r w:rsidRPr="0022578D">
        <w:rPr>
          <w:lang w:val="en-US"/>
        </w:rPr>
        <w:t>H</w:t>
      </w:r>
      <w:r w:rsidRPr="0022578D">
        <w:rPr>
          <w:vertAlign w:val="subscript"/>
          <w:lang w:val="en-US"/>
        </w:rPr>
        <w:t>i</w:t>
      </w:r>
      <w:proofErr w:type="spellStart"/>
      <w:r w:rsidRPr="0022578D">
        <w:rPr>
          <w:rStyle w:val="6pt"/>
          <w:sz w:val="24"/>
          <w:szCs w:val="24"/>
          <w:vertAlign w:val="subscript"/>
        </w:rPr>
        <w:t>гсм</w:t>
      </w:r>
      <w:proofErr w:type="spellEnd"/>
      <w:r w:rsidRPr="0022578D">
        <w:rPr>
          <w:rStyle w:val="6pt"/>
          <w:sz w:val="24"/>
          <w:szCs w:val="24"/>
        </w:rPr>
        <w:t>×</w:t>
      </w:r>
      <w:r w:rsidRPr="0022578D">
        <w:rPr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sz w:val="16"/>
          <w:szCs w:val="16"/>
          <w:vertAlign w:val="subscript"/>
        </w:rPr>
        <w:t>ГСМ</w:t>
      </w:r>
      <w:proofErr w:type="gramStart"/>
      <w:r w:rsidRPr="0022578D">
        <w:rPr>
          <w:rStyle w:val="6pt"/>
          <w:sz w:val="24"/>
          <w:szCs w:val="24"/>
          <w:vertAlign w:val="subscript"/>
        </w:rPr>
        <w:t xml:space="preserve"> ,</w:t>
      </w:r>
      <w:proofErr w:type="gramEnd"/>
    </w:p>
    <w:p w:rsidR="00DF3C71" w:rsidRPr="0022578D" w:rsidRDefault="00DF3C71" w:rsidP="00FD2BCA">
      <w:pPr>
        <w:pStyle w:val="21"/>
        <w:shd w:val="clear" w:color="auto" w:fill="auto"/>
        <w:spacing w:before="0" w:after="0" w:line="240" w:lineRule="auto"/>
        <w:ind w:left="720" w:firstLine="0"/>
        <w:rPr>
          <w:vertAlign w:val="superscript"/>
        </w:rPr>
      </w:pPr>
      <w:r w:rsidRPr="0022578D">
        <w:rPr>
          <w:vertAlign w:val="superscript"/>
          <w:lang w:val="en-US"/>
        </w:rPr>
        <w:t>i</w:t>
      </w:r>
      <w:r w:rsidRPr="0022578D">
        <w:rPr>
          <w:vertAlign w:val="superscript"/>
        </w:rPr>
        <w:t>=</w:t>
      </w:r>
      <w:r w:rsidRPr="0022578D">
        <w:rPr>
          <w:vertAlign w:val="superscript"/>
          <w:lang w:val="en-US"/>
        </w:rPr>
        <w:t>l</w:t>
      </w:r>
    </w:p>
    <w:p w:rsidR="00DF3C71" w:rsidRPr="0022578D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F3C71" w:rsidRPr="0022578D" w:rsidRDefault="00DF3C71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3695" cy="241300"/>
            <wp:effectExtent l="0" t="0" r="8255" b="6350"/>
            <wp:docPr id="19" name="Рисунок 19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A61A7D" w:rsidRPr="0022578D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2578D">
        <w:rPr>
          <w:vertAlign w:val="subscript"/>
          <w:lang w:val="en-US"/>
        </w:rPr>
        <w:t>i</w:t>
      </w:r>
      <w:proofErr w:type="spellStart"/>
      <w:r w:rsidRPr="0022578D">
        <w:rPr>
          <w:rStyle w:val="6pt"/>
          <w:sz w:val="24"/>
          <w:szCs w:val="24"/>
          <w:vertAlign w:val="subscript"/>
        </w:rPr>
        <w:t>гсм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- планируемый расход горюче-смазочных материалов i-го транспортного средства </w:t>
      </w:r>
      <w:r w:rsidR="00A61A7D" w:rsidRPr="0022578D">
        <w:rPr>
          <w:rFonts w:ascii="Times New Roman" w:hAnsi="Times New Roman" w:cs="Times New Roman"/>
          <w:sz w:val="28"/>
          <w:szCs w:val="28"/>
        </w:rPr>
        <w:t>в соответствии с Таблицей № 23.</w:t>
      </w:r>
      <w:proofErr w:type="gramEnd"/>
    </w:p>
    <w:p w:rsidR="00A61A7D" w:rsidRPr="0022578D" w:rsidRDefault="00A61A7D" w:rsidP="00FD2BC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578D">
        <w:rPr>
          <w:rFonts w:ascii="Times New Roman" w:hAnsi="Times New Roman" w:cs="Times New Roman"/>
          <w:sz w:val="16"/>
          <w:szCs w:val="16"/>
        </w:rPr>
        <w:t>Таблица № 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9"/>
        <w:gridCol w:w="4356"/>
        <w:gridCol w:w="2495"/>
      </w:tblGrid>
      <w:tr w:rsidR="00A61A7D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Марка топлива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Планируемый расход ГСМ, не более литров в год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22578D">
                <w:rPr>
                  <w:rFonts w:ascii="Times New Roman" w:hAnsi="Times New Roman" w:cs="Times New Roman"/>
                  <w:sz w:val="28"/>
                  <w:szCs w:val="28"/>
                </w:rPr>
                <w:t>1 литр</w:t>
              </w:r>
            </w:smartTag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ГСМ, руб.</w:t>
            </w:r>
          </w:p>
        </w:tc>
      </w:tr>
      <w:tr w:rsidR="00A61A7D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Бензин АИ-92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B6997"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5E3C3C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800,00</w:t>
            </w:r>
          </w:p>
        </w:tc>
      </w:tr>
    </w:tbl>
    <w:p w:rsidR="009711CB" w:rsidRPr="001F0F3A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3A">
        <w:rPr>
          <w:rFonts w:ascii="Times New Roman" w:hAnsi="Times New Roman" w:cs="Times New Roman"/>
          <w:sz w:val="28"/>
          <w:szCs w:val="28"/>
        </w:rPr>
        <w:t xml:space="preserve">11.4. Затраты на приобретение запасных частей для транспортных средств определяются </w:t>
      </w:r>
      <w:r w:rsidR="009711CB" w:rsidRPr="001F0F3A">
        <w:rPr>
          <w:rFonts w:ascii="Times New Roman" w:hAnsi="Times New Roman" w:cs="Times New Roman"/>
          <w:sz w:val="28"/>
          <w:szCs w:val="28"/>
        </w:rPr>
        <w:t xml:space="preserve">с учетом периодичности приобретения </w:t>
      </w:r>
      <w:r w:rsidR="004D1414" w:rsidRPr="001F0F3A">
        <w:rPr>
          <w:rFonts w:ascii="Times New Roman" w:hAnsi="Times New Roman" w:cs="Times New Roman"/>
          <w:sz w:val="28"/>
          <w:szCs w:val="28"/>
        </w:rPr>
        <w:t xml:space="preserve">отдельных запасных частей </w:t>
      </w:r>
      <w:r w:rsidR="009711CB" w:rsidRPr="001F0F3A">
        <w:rPr>
          <w:rFonts w:ascii="Times New Roman" w:hAnsi="Times New Roman" w:cs="Times New Roman"/>
          <w:sz w:val="28"/>
          <w:szCs w:val="28"/>
        </w:rPr>
        <w:t>в соответствии с Таблицей № 24.</w:t>
      </w:r>
    </w:p>
    <w:p w:rsidR="009711CB" w:rsidRPr="001F0F3A" w:rsidRDefault="009711CB" w:rsidP="00FD2BC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1F0F3A">
        <w:rPr>
          <w:rFonts w:ascii="Times New Roman" w:hAnsi="Times New Roman" w:cs="Times New Roman"/>
          <w:sz w:val="16"/>
          <w:szCs w:val="16"/>
        </w:rPr>
        <w:t>Таблица № 24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1688"/>
        <w:gridCol w:w="1227"/>
        <w:gridCol w:w="3362"/>
      </w:tblGrid>
      <w:tr w:rsidR="00D5756B" w:rsidRPr="001F0F3A" w:rsidTr="00D5756B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измерения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6B" w:rsidRPr="001F0F3A" w:rsidRDefault="00D5756B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</w:t>
            </w: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тво, </w:t>
            </w:r>
          </w:p>
          <w:p w:rsidR="00D5756B" w:rsidRPr="001F0F3A" w:rsidRDefault="00D5756B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6B" w:rsidRPr="001F0F3A" w:rsidRDefault="00D5756B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Периодичность </w:t>
            </w: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приобретения</w:t>
            </w:r>
          </w:p>
        </w:tc>
      </w:tr>
      <w:tr w:rsidR="00D5756B" w:rsidRPr="001F0F3A" w:rsidTr="00D5756B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Аккумулятор автомобильный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Каждые 112 тыс. км</w:t>
            </w:r>
          </w:p>
        </w:tc>
      </w:tr>
      <w:tr w:rsidR="00D5756B" w:rsidRPr="001F0F3A" w:rsidTr="00D5756B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шины летние (всесезонные)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Каждые 50 тыс. км или при высоте протектора менее 1,6 мм</w:t>
            </w:r>
          </w:p>
        </w:tc>
      </w:tr>
      <w:tr w:rsidR="00D5756B" w:rsidRPr="001F0F3A" w:rsidTr="00D5756B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B" w:rsidRPr="001F0F3A" w:rsidRDefault="00D5756B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шины зимние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Каждые 50 тыс. км или при высоте протектора менее 4 мм</w:t>
            </w:r>
          </w:p>
        </w:tc>
      </w:tr>
      <w:tr w:rsidR="00D5756B" w:rsidRPr="001F0F3A" w:rsidTr="00D5756B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Свечи зажигания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штука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6B" w:rsidRPr="001F0F3A" w:rsidRDefault="00D5756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Каждые 60 тыс. км или 1 раз в 4 года</w:t>
            </w:r>
          </w:p>
        </w:tc>
      </w:tr>
    </w:tbl>
    <w:p w:rsidR="00F41A62" w:rsidRPr="001F0F3A" w:rsidRDefault="00F41A62" w:rsidP="00F41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3A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транспортных средств       (</w:t>
      </w:r>
      <w:proofErr w:type="spellStart"/>
      <w:r w:rsidR="001F0F3A" w:rsidRPr="001F0F3A">
        <w:rPr>
          <w:rFonts w:ascii="Times New Roman" w:hAnsi="Times New Roman" w:cs="Times New Roman"/>
          <w:sz w:val="28"/>
          <w:szCs w:val="28"/>
        </w:rPr>
        <w:t>З</w:t>
      </w:r>
      <w:r w:rsidR="001F0F3A" w:rsidRPr="001F0F3A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Pr="001F0F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F0F3A" w:rsidRPr="0022578D" w:rsidRDefault="001F0F3A" w:rsidP="001F0F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F0F3A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1F0F3A" w:rsidRPr="0022578D" w:rsidRDefault="001F0F3A" w:rsidP="001F0F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1F0F3A">
        <w:rPr>
          <w:rFonts w:ascii="Times New Roman" w:hAnsi="Times New Roman" w:cs="Times New Roman"/>
          <w:sz w:val="18"/>
          <w:szCs w:val="18"/>
        </w:rPr>
        <w:t>зчтр</w:t>
      </w:r>
      <w:r w:rsidRPr="0022578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∑ </w:t>
      </w:r>
      <w:proofErr w:type="spellStart"/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 w:rsidRPr="001F0F3A">
        <w:rPr>
          <w:rFonts w:ascii="Times New Roman" w:hAnsi="Times New Roman" w:cs="Times New Roman"/>
          <w:sz w:val="18"/>
          <w:szCs w:val="18"/>
        </w:rPr>
        <w:t>зчтр</w:t>
      </w:r>
      <w:r w:rsidRPr="0022578D">
        <w:rPr>
          <w:rFonts w:ascii="Times New Roman" w:hAnsi="Times New Roman"/>
          <w:sz w:val="28"/>
          <w:szCs w:val="28"/>
        </w:rPr>
        <w:t>х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F0F3A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Pr="0022578D">
        <w:rPr>
          <w:rFonts w:ascii="Times New Roman" w:hAnsi="Times New Roman"/>
          <w:sz w:val="28"/>
          <w:szCs w:val="28"/>
        </w:rPr>
        <w:t>, где:</w:t>
      </w:r>
    </w:p>
    <w:p w:rsidR="001F0F3A" w:rsidRPr="003E411E" w:rsidRDefault="001F0F3A" w:rsidP="001F0F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22578D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F41A62" w:rsidRPr="00431A52" w:rsidRDefault="001F0F3A" w:rsidP="00F41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F0F3A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="00F41A62" w:rsidRPr="0022578D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F41A62" w:rsidRPr="002257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F41A62"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F41A62" w:rsidRPr="00431A52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Pr="00431A52">
        <w:rPr>
          <w:rFonts w:ascii="Times New Roman" w:hAnsi="Times New Roman" w:cs="Times New Roman"/>
          <w:sz w:val="28"/>
          <w:szCs w:val="28"/>
        </w:rPr>
        <w:t>запасных частей для транспортных сре</w:t>
      </w:r>
      <w:proofErr w:type="gramStart"/>
      <w:r w:rsidRPr="00431A52">
        <w:rPr>
          <w:rFonts w:ascii="Times New Roman" w:hAnsi="Times New Roman" w:cs="Times New Roman"/>
          <w:sz w:val="28"/>
          <w:szCs w:val="28"/>
        </w:rPr>
        <w:t xml:space="preserve">дств       </w:t>
      </w:r>
      <w:r w:rsidR="00F41A62" w:rsidRPr="00431A52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F41A62" w:rsidRPr="00431A52">
        <w:rPr>
          <w:rFonts w:ascii="Times New Roman" w:hAnsi="Times New Roman" w:cs="Times New Roman"/>
          <w:sz w:val="28"/>
          <w:szCs w:val="28"/>
        </w:rPr>
        <w:t>оответствии с Таблицей № 2</w:t>
      </w:r>
      <w:r w:rsidRPr="00431A52">
        <w:rPr>
          <w:rFonts w:ascii="Times New Roman" w:hAnsi="Times New Roman" w:cs="Times New Roman"/>
          <w:sz w:val="28"/>
          <w:szCs w:val="28"/>
        </w:rPr>
        <w:t>5</w:t>
      </w:r>
      <w:r w:rsidR="00F41A62" w:rsidRPr="00431A52">
        <w:rPr>
          <w:rFonts w:ascii="Times New Roman" w:hAnsi="Times New Roman" w:cs="Times New Roman"/>
          <w:sz w:val="28"/>
          <w:szCs w:val="28"/>
        </w:rPr>
        <w:t>;</w:t>
      </w:r>
    </w:p>
    <w:p w:rsidR="001F0F3A" w:rsidRPr="00431A52" w:rsidRDefault="001F0F3A" w:rsidP="00B96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1A5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1A52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431A52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="00F41A62" w:rsidRPr="00431A52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F41A62" w:rsidRPr="00431A52">
        <w:rPr>
          <w:rFonts w:ascii="Times New Roman" w:hAnsi="Times New Roman" w:cs="Times New Roman"/>
          <w:sz w:val="28"/>
          <w:szCs w:val="28"/>
        </w:rPr>
        <w:t>i-</w:t>
      </w:r>
      <w:r w:rsidR="005A181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A1813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431A52">
        <w:rPr>
          <w:rFonts w:ascii="Times New Roman" w:hAnsi="Times New Roman" w:cs="Times New Roman"/>
          <w:sz w:val="28"/>
          <w:szCs w:val="28"/>
        </w:rPr>
        <w:t xml:space="preserve">запасных частей для транспортных средств </w:t>
      </w:r>
      <w:r w:rsidR="00F41A62" w:rsidRPr="00431A52">
        <w:rPr>
          <w:rFonts w:ascii="Times New Roman" w:hAnsi="Times New Roman" w:cs="Times New Roman"/>
          <w:sz w:val="28"/>
          <w:szCs w:val="28"/>
        </w:rPr>
        <w:t>в соответствии с Таблицей № 2</w:t>
      </w:r>
      <w:r w:rsidRPr="00431A52">
        <w:rPr>
          <w:rFonts w:ascii="Times New Roman" w:hAnsi="Times New Roman" w:cs="Times New Roman"/>
          <w:sz w:val="28"/>
          <w:szCs w:val="28"/>
        </w:rPr>
        <w:t>5</w:t>
      </w:r>
      <w:r w:rsidR="00F41A62" w:rsidRPr="00431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F3A" w:rsidRPr="00431A52" w:rsidRDefault="001F0F3A" w:rsidP="001F0F3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31A52">
        <w:rPr>
          <w:rFonts w:ascii="Times New Roman" w:hAnsi="Times New Roman" w:cs="Times New Roman"/>
          <w:sz w:val="16"/>
          <w:szCs w:val="16"/>
        </w:rPr>
        <w:t>Таблица № 25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268"/>
        <w:gridCol w:w="1701"/>
        <w:gridCol w:w="1984"/>
      </w:tblGrid>
      <w:tr w:rsidR="001F0F3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A" w:rsidRPr="00B96DEA" w:rsidRDefault="001F0F3A" w:rsidP="005A1813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Количество, </w:t>
            </w:r>
          </w:p>
          <w:p w:rsidR="001F0F3A" w:rsidRPr="00B96DEA" w:rsidRDefault="001F0F3A" w:rsidP="005A1813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A" w:rsidRPr="00B96DEA" w:rsidRDefault="001F0F3A" w:rsidP="005A1813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приобретения</w:t>
            </w:r>
            <w:r w:rsidR="00431A52"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680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</w:t>
            </w:r>
            <w:r w:rsidR="00431A52"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1F0F3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Аккумулятор автомобильный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10000,00</w:t>
            </w:r>
          </w:p>
        </w:tc>
      </w:tr>
      <w:tr w:rsidR="001F0F3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шины летние (всесезонные)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25000,00</w:t>
            </w:r>
          </w:p>
        </w:tc>
      </w:tr>
      <w:tr w:rsidR="001F0F3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1F0F3A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шины зимние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30000,00</w:t>
            </w:r>
          </w:p>
        </w:tc>
      </w:tr>
      <w:tr w:rsidR="001F0F3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Свечи зажигания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7961E4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1000,00</w:t>
            </w:r>
          </w:p>
        </w:tc>
      </w:tr>
      <w:tr w:rsidR="001F0F3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1F0F3A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Щетки стеклоочистителя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1F0F3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7961E4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7961E4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5000,00</w:t>
            </w:r>
          </w:p>
        </w:tc>
      </w:tr>
      <w:tr w:rsidR="001F0F3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431A52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сцепления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A" w:rsidRPr="00B96DEA" w:rsidRDefault="007961E4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15000,00</w:t>
            </w:r>
          </w:p>
        </w:tc>
      </w:tr>
      <w:tr w:rsidR="00431A52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амортизаторов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0429EA" w:rsidP="00042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7961E4"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431A52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Лобовое стекло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7961E4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10000,00</w:t>
            </w:r>
          </w:p>
        </w:tc>
      </w:tr>
      <w:tr w:rsidR="00431A52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Предохранители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0429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7961E4"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431A52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Лампочки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0429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96DEA"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431A52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0429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B96DEA" w:rsidP="0043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B96D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42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431A52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431A52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B96D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B96DEA" w:rsidRDefault="000429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96DEA"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0429EA" w:rsidRPr="00111EE2" w:rsidTr="00431A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A" w:rsidRPr="00B96DEA" w:rsidRDefault="000429EA" w:rsidP="005A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ГРМ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A" w:rsidRPr="00B96DEA" w:rsidRDefault="000429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A" w:rsidRPr="00B96DEA" w:rsidRDefault="000429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A" w:rsidRPr="00B96DEA" w:rsidRDefault="000429EA" w:rsidP="005A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20000,00</w:t>
            </w:r>
          </w:p>
        </w:tc>
      </w:tr>
    </w:tbl>
    <w:p w:rsidR="00F41A62" w:rsidRPr="0022578D" w:rsidRDefault="00F41A62" w:rsidP="00F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52">
        <w:rPr>
          <w:rFonts w:ascii="Times New Roman" w:hAnsi="Times New Roman" w:cs="Times New Roman"/>
          <w:sz w:val="28"/>
          <w:szCs w:val="28"/>
        </w:rPr>
        <w:t>Перечень запасных частей для транспортных средств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B51D0A" w:rsidRPr="0022578D" w:rsidRDefault="00B51D0A" w:rsidP="00FD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52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запасных частей для транспортных средств в 2019 году составляют не более 75</w:t>
      </w:r>
      <w:r w:rsidR="0068018D">
        <w:rPr>
          <w:rFonts w:ascii="Times New Roman" w:hAnsi="Times New Roman" w:cs="Times New Roman"/>
          <w:sz w:val="28"/>
          <w:szCs w:val="28"/>
        </w:rPr>
        <w:t> </w:t>
      </w:r>
      <w:r w:rsidRPr="00431A52">
        <w:rPr>
          <w:rFonts w:ascii="Times New Roman" w:hAnsi="Times New Roman" w:cs="Times New Roman"/>
          <w:sz w:val="28"/>
          <w:szCs w:val="28"/>
        </w:rPr>
        <w:t>000</w:t>
      </w:r>
      <w:r w:rsidR="0068018D">
        <w:rPr>
          <w:rFonts w:ascii="Times New Roman" w:hAnsi="Times New Roman" w:cs="Times New Roman"/>
          <w:sz w:val="28"/>
          <w:szCs w:val="28"/>
        </w:rPr>
        <w:t>,00</w:t>
      </w:r>
      <w:r w:rsidRPr="00431A52">
        <w:rPr>
          <w:rFonts w:ascii="Times New Roman" w:hAnsi="Times New Roman" w:cs="Times New Roman"/>
          <w:sz w:val="28"/>
          <w:szCs w:val="28"/>
        </w:rPr>
        <w:t xml:space="preserve"> руб</w:t>
      </w:r>
      <w:r w:rsidR="00043CBE" w:rsidRPr="00431A52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11.</w:t>
      </w:r>
      <w:r w:rsidR="00DF3C71" w:rsidRPr="0022578D">
        <w:rPr>
          <w:rFonts w:ascii="Times New Roman" w:hAnsi="Times New Roman" w:cs="Times New Roman"/>
          <w:sz w:val="28"/>
          <w:szCs w:val="28"/>
        </w:rPr>
        <w:t>5</w:t>
      </w:r>
      <w:r w:rsidRPr="0022578D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 (</w:t>
      </w:r>
      <w:proofErr w:type="spellStart"/>
      <w:r w:rsidR="003E411E" w:rsidRPr="0022578D">
        <w:rPr>
          <w:rFonts w:ascii="Times New Roman" w:hAnsi="Times New Roman" w:cs="Times New Roman"/>
          <w:sz w:val="28"/>
          <w:szCs w:val="28"/>
        </w:rPr>
        <w:t>З</w:t>
      </w:r>
      <w:r w:rsidR="003E411E" w:rsidRPr="0022578D"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E411E" w:rsidRPr="0022578D" w:rsidRDefault="003E411E" w:rsidP="00FD2B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2578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3E411E" w:rsidRPr="0022578D" w:rsidRDefault="003E411E" w:rsidP="00FD2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мзго</w:t>
      </w:r>
      <w:r w:rsidRPr="0022578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∑ </w:t>
      </w:r>
      <w:proofErr w:type="spellStart"/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 w:rsidRPr="0022578D">
        <w:rPr>
          <w:rFonts w:ascii="Times New Roman" w:hAnsi="Times New Roman" w:cs="Times New Roman"/>
          <w:sz w:val="16"/>
          <w:szCs w:val="16"/>
        </w:rPr>
        <w:t>мзго</w:t>
      </w:r>
      <w:r w:rsidRPr="0022578D">
        <w:rPr>
          <w:rFonts w:ascii="Times New Roman" w:hAnsi="Times New Roman"/>
          <w:sz w:val="28"/>
          <w:szCs w:val="28"/>
        </w:rPr>
        <w:t>х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22578D"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Pr="0022578D">
        <w:rPr>
          <w:rFonts w:ascii="Times New Roman" w:hAnsi="Times New Roman"/>
          <w:sz w:val="28"/>
          <w:szCs w:val="28"/>
        </w:rPr>
        <w:t>, где:</w:t>
      </w:r>
    </w:p>
    <w:p w:rsidR="003E411E" w:rsidRPr="003E411E" w:rsidRDefault="003E411E" w:rsidP="00FD2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22578D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DA4F75" w:rsidRPr="00D476B3" w:rsidRDefault="003E411E" w:rsidP="00FD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="00DA4F75" w:rsidRPr="00D476B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предмета материальных запасов для нужд гражданской обороны</w:t>
      </w:r>
      <w:r w:rsidR="00DA4F75">
        <w:rPr>
          <w:rFonts w:ascii="Times New Roman" w:hAnsi="Times New Roman" w:cs="Times New Roman"/>
          <w:sz w:val="28"/>
          <w:szCs w:val="28"/>
        </w:rPr>
        <w:t xml:space="preserve"> в соответствии с приказом Финансового управления «</w:t>
      </w:r>
      <w:r w:rsidR="00DA4F75" w:rsidRPr="002B0BCF">
        <w:rPr>
          <w:rFonts w:ascii="Times New Roman" w:hAnsi="Times New Roman" w:cs="Times New Roman"/>
          <w:sz w:val="28"/>
          <w:szCs w:val="28"/>
        </w:rPr>
        <w:t>О создании резервов материальных и финансовых ресурсов МУ «Финансовое управление администрации г.Пятигорска» для предупреждения и ликвидации чрезвычайных ситуаций»</w:t>
      </w:r>
      <w:r w:rsidR="00DA4F75" w:rsidRPr="00D476B3">
        <w:rPr>
          <w:rFonts w:ascii="Times New Roman" w:hAnsi="Times New Roman" w:cs="Times New Roman"/>
          <w:sz w:val="28"/>
          <w:szCs w:val="28"/>
        </w:rPr>
        <w:t>;</w:t>
      </w:r>
    </w:p>
    <w:p w:rsidR="00DA4F75" w:rsidRDefault="003E411E" w:rsidP="00FD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="00DA4F75" w:rsidRPr="00D476B3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DA4F75" w:rsidRPr="00D476B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A4F75" w:rsidRPr="00D476B3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</w:t>
      </w:r>
      <w:r w:rsidR="00DA4F75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</w:t>
      </w:r>
      <w:r w:rsidR="00431A52">
        <w:rPr>
          <w:rFonts w:ascii="Times New Roman" w:hAnsi="Times New Roman" w:cs="Times New Roman"/>
          <w:sz w:val="28"/>
          <w:szCs w:val="28"/>
        </w:rPr>
        <w:t>6</w:t>
      </w:r>
      <w:r w:rsidR="00DA4F75" w:rsidRPr="00D476B3">
        <w:rPr>
          <w:rFonts w:ascii="Times New Roman" w:hAnsi="Times New Roman" w:cs="Times New Roman"/>
          <w:sz w:val="28"/>
          <w:szCs w:val="28"/>
        </w:rPr>
        <w:t>.</w:t>
      </w:r>
    </w:p>
    <w:p w:rsidR="00DA4F75" w:rsidRPr="00BA53FD" w:rsidRDefault="00DA4F75" w:rsidP="00FD2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A53FD">
        <w:rPr>
          <w:rFonts w:ascii="Times New Roman" w:hAnsi="Times New Roman" w:cs="Times New Roman"/>
          <w:sz w:val="20"/>
          <w:szCs w:val="20"/>
        </w:rPr>
        <w:t>Таблица № 2</w:t>
      </w:r>
      <w:r w:rsidR="00431A52">
        <w:rPr>
          <w:rFonts w:ascii="Times New Roman" w:hAnsi="Times New Roman" w:cs="Times New Roman"/>
          <w:sz w:val="20"/>
          <w:szCs w:val="20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49"/>
        <w:gridCol w:w="1521"/>
        <w:gridCol w:w="1417"/>
        <w:gridCol w:w="1702"/>
      </w:tblGrid>
      <w:tr w:rsidR="00DA4F75" w:rsidRPr="00976FEE" w:rsidTr="007446F1">
        <w:tc>
          <w:tcPr>
            <w:tcW w:w="567" w:type="dxa"/>
            <w:shd w:val="clear" w:color="auto" w:fill="auto"/>
          </w:tcPr>
          <w:p w:rsidR="00DA4F75" w:rsidRPr="00B75C49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75C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5C4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9" w:type="dxa"/>
            <w:shd w:val="clear" w:color="auto" w:fill="auto"/>
          </w:tcPr>
          <w:p w:rsidR="00DA4F75" w:rsidRPr="00B75C49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DA4F75" w:rsidRPr="00B75C49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DA4F75" w:rsidRPr="00B75C49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DA4F75" w:rsidRPr="00B75C49" w:rsidRDefault="00DA4F75" w:rsidP="0068018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>Ко</w:t>
            </w:r>
            <w:r w:rsidR="0068018D">
              <w:rPr>
                <w:rFonts w:ascii="Times New Roman" w:hAnsi="Times New Roman"/>
                <w:sz w:val="28"/>
                <w:szCs w:val="28"/>
              </w:rPr>
              <w:t>л</w:t>
            </w:r>
            <w:r w:rsidRPr="00B75C49">
              <w:rPr>
                <w:rFonts w:ascii="Times New Roman" w:hAnsi="Times New Roman"/>
                <w:sz w:val="28"/>
                <w:szCs w:val="28"/>
              </w:rPr>
              <w:t>ичеств</w:t>
            </w:r>
            <w:r w:rsidR="0068018D">
              <w:rPr>
                <w:rFonts w:ascii="Times New Roman" w:hAnsi="Times New Roman"/>
                <w:sz w:val="28"/>
                <w:szCs w:val="28"/>
              </w:rPr>
              <w:t>о не более</w:t>
            </w:r>
          </w:p>
        </w:tc>
        <w:tc>
          <w:tcPr>
            <w:tcW w:w="1702" w:type="dxa"/>
            <w:shd w:val="clear" w:color="auto" w:fill="auto"/>
          </w:tcPr>
          <w:p w:rsidR="00DA4F75" w:rsidRPr="00B75C49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 xml:space="preserve">Цена, </w:t>
            </w:r>
          </w:p>
          <w:p w:rsidR="00DA4F75" w:rsidRPr="00B75C49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B75C49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C49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DA4F75" w:rsidRPr="00976FEE" w:rsidTr="007446F1">
        <w:tc>
          <w:tcPr>
            <w:tcW w:w="567" w:type="dxa"/>
            <w:shd w:val="clear" w:color="auto" w:fill="auto"/>
          </w:tcPr>
          <w:p w:rsidR="00DA4F75" w:rsidRPr="00976FEE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FE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A4F75" w:rsidRPr="00976FEE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FE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DA4F75" w:rsidRPr="00976FEE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FE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A4F75" w:rsidRPr="00976FEE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FE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A4F75" w:rsidRPr="00976FEE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DA4F75" w:rsidRPr="00AE33D1" w:rsidTr="007446F1">
        <w:tc>
          <w:tcPr>
            <w:tcW w:w="567" w:type="dxa"/>
            <w:shd w:val="clear" w:color="auto" w:fill="auto"/>
          </w:tcPr>
          <w:p w:rsidR="00DA4F75" w:rsidRPr="00BA53F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3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A4F75" w:rsidRPr="002B0BCF" w:rsidRDefault="00DA4F75" w:rsidP="00FD2B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средства защиты органов дыхания (маска)  </w:t>
            </w:r>
          </w:p>
          <w:p w:rsidR="00DA4F75" w:rsidRPr="002B0BCF" w:rsidRDefault="00DA4F75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DA4F75" w:rsidRPr="002B0BCF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E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:rsidR="00DA4F75" w:rsidRPr="002B0BCF" w:rsidRDefault="00A668AD" w:rsidP="00FD2B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B0B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AE33D1" w:rsidTr="007446F1">
        <w:tc>
          <w:tcPr>
            <w:tcW w:w="567" w:type="dxa"/>
            <w:shd w:val="clear" w:color="auto" w:fill="auto"/>
          </w:tcPr>
          <w:p w:rsidR="00DA4F75" w:rsidRPr="00BA53F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3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DA4F75" w:rsidRPr="002B0BCF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011ED">
              <w:rPr>
                <w:rFonts w:ascii="Times New Roman" w:hAnsi="Times New Roman" w:cs="Times New Roman"/>
                <w:sz w:val="28"/>
                <w:szCs w:val="28"/>
              </w:rPr>
              <w:t>тука</w:t>
            </w:r>
          </w:p>
        </w:tc>
        <w:tc>
          <w:tcPr>
            <w:tcW w:w="1417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:rsidR="00DA4F75" w:rsidRPr="002B0BCF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A4F75" w:rsidRPr="002B0B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AE33D1" w:rsidTr="007446F1">
        <w:tc>
          <w:tcPr>
            <w:tcW w:w="567" w:type="dxa"/>
            <w:shd w:val="clear" w:color="auto" w:fill="auto"/>
          </w:tcPr>
          <w:p w:rsidR="00DA4F75" w:rsidRPr="00BA53F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3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DA4F75" w:rsidRPr="002B0BCF" w:rsidRDefault="00DA4F75" w:rsidP="00FD2B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Медицинское имущество и медикаменты</w:t>
            </w:r>
          </w:p>
          <w:p w:rsidR="00DA4F75" w:rsidRPr="002B0BCF" w:rsidRDefault="00DA4F75" w:rsidP="00FD2B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- тонометр</w:t>
            </w:r>
          </w:p>
          <w:p w:rsidR="00DA4F75" w:rsidRDefault="00DA4F75" w:rsidP="00FD2B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- термометр</w:t>
            </w:r>
          </w:p>
          <w:p w:rsidR="00DA4F75" w:rsidRPr="002B0BCF" w:rsidRDefault="00DA4F75" w:rsidP="00FD2BCA">
            <w:pPr>
              <w:pStyle w:val="ConsPlusNonformat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 xml:space="preserve">- аптечка индивидуальная АИ-2 </w:t>
            </w:r>
          </w:p>
          <w:p w:rsidR="00DA4F75" w:rsidRPr="002B0BCF" w:rsidRDefault="00DA4F75" w:rsidP="00FD2BCA">
            <w:pPr>
              <w:pStyle w:val="ConsPlusNonformat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 xml:space="preserve">- медикаменты (аммиак р-р 10%, </w:t>
            </w:r>
            <w:proofErr w:type="gramStart"/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  <w:proofErr w:type="gramEnd"/>
            <w:r w:rsidRPr="002B0BCF">
              <w:rPr>
                <w:rFonts w:ascii="Times New Roman" w:hAnsi="Times New Roman" w:cs="Times New Roman"/>
                <w:sz w:val="28"/>
                <w:szCs w:val="28"/>
              </w:rPr>
              <w:t xml:space="preserve"> активированный 0,25, обезболивающие, антисептические препараты, перевязочные средства, </w:t>
            </w:r>
            <w:proofErr w:type="spellStart"/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корвалол</w:t>
            </w:r>
            <w:proofErr w:type="spellEnd"/>
            <w:r w:rsidRPr="002B0BCF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521" w:type="dxa"/>
            <w:shd w:val="clear" w:color="auto" w:fill="auto"/>
          </w:tcPr>
          <w:p w:rsidR="00DA4F75" w:rsidRPr="00E011E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E011E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E011ED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011ED">
              <w:rPr>
                <w:rFonts w:ascii="Times New Roman" w:hAnsi="Times New Roman" w:cs="Times New Roman"/>
                <w:sz w:val="28"/>
                <w:szCs w:val="28"/>
              </w:rPr>
              <w:t>тука</w:t>
            </w:r>
          </w:p>
          <w:p w:rsidR="00E011ED" w:rsidRPr="00E011ED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E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  <w:p w:rsidR="00DA4F75" w:rsidRPr="00E011ED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4F75" w:rsidRPr="00E011ED">
              <w:rPr>
                <w:rFonts w:ascii="Times New Roman" w:hAnsi="Times New Roman" w:cs="Times New Roman"/>
                <w:sz w:val="28"/>
                <w:szCs w:val="28"/>
              </w:rPr>
              <w:t xml:space="preserve">омплект </w:t>
            </w:r>
          </w:p>
          <w:p w:rsidR="00DA4F75" w:rsidRPr="00E011E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B0BCF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9E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  <w:r w:rsidR="00DA4F75" w:rsidRPr="002B0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A4F75">
              <w:rPr>
                <w:rFonts w:ascii="Times New Roman" w:hAnsi="Times New Roman" w:cs="Times New Roman"/>
                <w:sz w:val="28"/>
                <w:szCs w:val="28"/>
              </w:rPr>
              <w:t xml:space="preserve"> 2 года</w:t>
            </w:r>
          </w:p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Default="00DA4F75" w:rsidP="00FD2BCA">
            <w:pPr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B0BCF" w:rsidRDefault="00DA4F75" w:rsidP="00FD2BCA">
            <w:pPr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  <w:p w:rsidR="00DA4F75" w:rsidRDefault="00DA4F75" w:rsidP="00FD2BCA">
            <w:pPr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DA4F75" w:rsidRDefault="00DA4F75" w:rsidP="00FD2BCA">
            <w:pPr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  <w:p w:rsidR="00DA4F75" w:rsidRPr="002B0BCF" w:rsidRDefault="00DA4F75" w:rsidP="00FD2BCA">
            <w:pPr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011ED" w:rsidRPr="00AE33D1" w:rsidTr="007446F1">
        <w:tc>
          <w:tcPr>
            <w:tcW w:w="567" w:type="dxa"/>
            <w:shd w:val="clear" w:color="auto" w:fill="auto"/>
          </w:tcPr>
          <w:p w:rsidR="00E011ED" w:rsidRPr="00BA53FD" w:rsidRDefault="00E011ED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3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  <w:shd w:val="clear" w:color="auto" w:fill="auto"/>
          </w:tcPr>
          <w:p w:rsidR="00E011ED" w:rsidRPr="002B0BCF" w:rsidRDefault="00E011ED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Перчатки защитные тканевые</w:t>
            </w:r>
          </w:p>
        </w:tc>
        <w:tc>
          <w:tcPr>
            <w:tcW w:w="1521" w:type="dxa"/>
            <w:shd w:val="clear" w:color="auto" w:fill="auto"/>
          </w:tcPr>
          <w:p w:rsidR="00E011ED" w:rsidRPr="00E011ED" w:rsidRDefault="00E011ED" w:rsidP="00FD2BCA">
            <w:pPr>
              <w:spacing w:line="240" w:lineRule="auto"/>
              <w:jc w:val="center"/>
            </w:pPr>
            <w:r w:rsidRPr="00E011E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E011ED" w:rsidRPr="002B0BCF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:rsidR="00E011ED" w:rsidRPr="002B0BCF" w:rsidRDefault="00E011ED" w:rsidP="00FD2B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E011ED" w:rsidRPr="00AE33D1" w:rsidTr="007446F1">
        <w:tc>
          <w:tcPr>
            <w:tcW w:w="567" w:type="dxa"/>
            <w:shd w:val="clear" w:color="auto" w:fill="auto"/>
          </w:tcPr>
          <w:p w:rsidR="00E011ED" w:rsidRPr="00BA53FD" w:rsidRDefault="00E011ED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3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  <w:shd w:val="clear" w:color="auto" w:fill="auto"/>
          </w:tcPr>
          <w:p w:rsidR="00E011ED" w:rsidRPr="002B0BCF" w:rsidRDefault="00E011ED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Фонарь</w:t>
            </w:r>
          </w:p>
        </w:tc>
        <w:tc>
          <w:tcPr>
            <w:tcW w:w="1521" w:type="dxa"/>
            <w:shd w:val="clear" w:color="auto" w:fill="auto"/>
          </w:tcPr>
          <w:p w:rsidR="00E011ED" w:rsidRPr="00E011ED" w:rsidRDefault="00E011ED" w:rsidP="00FD2BCA">
            <w:pPr>
              <w:spacing w:line="240" w:lineRule="auto"/>
              <w:jc w:val="center"/>
            </w:pPr>
            <w:r w:rsidRPr="00E011E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E011ED" w:rsidRPr="002B0BCF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9E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1702" w:type="dxa"/>
            <w:shd w:val="clear" w:color="auto" w:fill="auto"/>
          </w:tcPr>
          <w:p w:rsidR="00E011ED" w:rsidRPr="002B0BCF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DA4F75" w:rsidRPr="00AE33D1" w:rsidTr="007446F1">
        <w:tc>
          <w:tcPr>
            <w:tcW w:w="567" w:type="dxa"/>
            <w:shd w:val="clear" w:color="auto" w:fill="auto"/>
          </w:tcPr>
          <w:p w:rsidR="00DA4F75" w:rsidRPr="00BA53F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Иные запасы</w:t>
            </w:r>
          </w:p>
        </w:tc>
        <w:tc>
          <w:tcPr>
            <w:tcW w:w="1521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BC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2" w:type="dxa"/>
            <w:shd w:val="clear" w:color="auto" w:fill="auto"/>
          </w:tcPr>
          <w:p w:rsidR="00DA4F75" w:rsidRPr="002B0BCF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F75" w:rsidRPr="006F62F5" w:rsidRDefault="00DA4F75" w:rsidP="00FD2BCA">
      <w:pPr>
        <w:pStyle w:val="ConsPlusNormal"/>
        <w:ind w:left="284"/>
        <w:jc w:val="both"/>
        <w:rPr>
          <w:szCs w:val="28"/>
        </w:rPr>
      </w:pPr>
    </w:p>
    <w:p w:rsidR="00DA4F75" w:rsidRPr="005B3A87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3A87">
        <w:rPr>
          <w:rFonts w:ascii="Times New Roman" w:hAnsi="Times New Roman" w:cs="Times New Roman"/>
          <w:sz w:val="28"/>
          <w:szCs w:val="28"/>
        </w:rPr>
        <w:t>III. Затраты на дополнительное профессиональное образование</w:t>
      </w:r>
    </w:p>
    <w:p w:rsidR="00DA4F75" w:rsidRPr="00235B86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D4ED7">
        <w:rPr>
          <w:rFonts w:ascii="Times New Roman" w:hAnsi="Times New Roman" w:cs="Times New Roman"/>
          <w:sz w:val="28"/>
          <w:szCs w:val="28"/>
        </w:rPr>
        <w:t xml:space="preserve">. Затраты на приобретение образовательных </w:t>
      </w:r>
      <w:r w:rsidRPr="00235B86">
        <w:rPr>
          <w:rFonts w:ascii="Times New Roman" w:hAnsi="Times New Roman" w:cs="Times New Roman"/>
          <w:sz w:val="28"/>
          <w:szCs w:val="28"/>
        </w:rPr>
        <w:t>услуг по профессиональной переподготовке, повышению квалификации,</w:t>
      </w:r>
      <w:r w:rsidRPr="00235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участию в </w:t>
      </w:r>
      <w:r w:rsidRPr="00235B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информационно-консультационных </w:t>
      </w:r>
      <w:r w:rsidRPr="00235B86">
        <w:rPr>
          <w:rFonts w:ascii="Times New Roman" w:hAnsi="Times New Roman" w:cs="Times New Roman"/>
          <w:sz w:val="28"/>
          <w:szCs w:val="28"/>
        </w:rPr>
        <w:t>семинарах</w:t>
      </w:r>
      <w:proofErr w:type="gramStart"/>
      <w:r w:rsidRPr="00235B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1270"/>
            <wp:docPr id="510" name="Рисунок 510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B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35B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4D4ED7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0670" cy="476885"/>
            <wp:effectExtent l="0" t="0" r="0" b="0"/>
            <wp:docPr id="509" name="Рисунок 509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B86">
        <w:rPr>
          <w:rFonts w:ascii="Times New Roman" w:hAnsi="Times New Roman" w:cs="Times New Roman"/>
          <w:sz w:val="28"/>
          <w:szCs w:val="28"/>
        </w:rPr>
        <w:t>,</w:t>
      </w:r>
    </w:p>
    <w:p w:rsidR="00DA4F75" w:rsidRPr="004D4ED7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4D4ED7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635" cy="246380"/>
            <wp:effectExtent l="0" t="0" r="0" b="1270"/>
            <wp:docPr id="508" name="Рисунок 5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но не более 18 человек в год</w:t>
      </w:r>
      <w:r w:rsidRPr="004D4ED7">
        <w:rPr>
          <w:rFonts w:ascii="Times New Roman" w:hAnsi="Times New Roman" w:cs="Times New Roman"/>
          <w:sz w:val="28"/>
          <w:szCs w:val="28"/>
        </w:rPr>
        <w:t>;</w:t>
      </w:r>
    </w:p>
    <w:p w:rsidR="00DA4F75" w:rsidRPr="00D12AAF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46380"/>
            <wp:effectExtent l="0" t="0" r="0" b="1270"/>
            <wp:docPr id="507" name="Рисунок 507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4D4ED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4D4ED7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тарифам образовательных организаций (исполнителей), действующих на 1 июля текущего финансового года</w:t>
      </w:r>
      <w:r w:rsidRPr="004D4ED7">
        <w:rPr>
          <w:rFonts w:ascii="Times New Roman" w:hAnsi="Times New Roman" w:cs="Times New Roman"/>
          <w:sz w:val="28"/>
          <w:szCs w:val="28"/>
        </w:rPr>
        <w:t>.</w:t>
      </w:r>
    </w:p>
    <w:p w:rsidR="00DA4F75" w:rsidRDefault="00DA4F75" w:rsidP="00FD2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F75" w:rsidRPr="005B3A87" w:rsidRDefault="00DA4F75" w:rsidP="00FD2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A87">
        <w:rPr>
          <w:rFonts w:ascii="Times New Roman" w:hAnsi="Times New Roman" w:cs="Times New Roman"/>
          <w:sz w:val="28"/>
          <w:szCs w:val="28"/>
        </w:rPr>
        <w:t>IV. Затраты, для которых Правилами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учреждения)» не установлен порядок расчета</w:t>
      </w:r>
    </w:p>
    <w:p w:rsidR="00DA4F75" w:rsidRPr="00D476B3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6B3">
        <w:rPr>
          <w:rFonts w:ascii="Times New Roman" w:hAnsi="Times New Roman" w:cs="Times New Roman"/>
          <w:sz w:val="28"/>
          <w:szCs w:val="28"/>
        </w:rPr>
        <w:t>13. Затраты на приобретение устройств ключевой информации (</w:t>
      </w:r>
      <w:r w:rsidR="003E411E">
        <w:rPr>
          <w:rFonts w:ascii="Times New Roman" w:hAnsi="Times New Roman" w:cs="Times New Roman"/>
          <w:sz w:val="28"/>
          <w:szCs w:val="28"/>
        </w:rPr>
        <w:t>З</w:t>
      </w:r>
      <w:r w:rsidR="003E411E">
        <w:rPr>
          <w:rFonts w:ascii="Times New Roman" w:hAnsi="Times New Roman" w:cs="Times New Roman"/>
          <w:sz w:val="16"/>
          <w:szCs w:val="16"/>
        </w:rPr>
        <w:t>уки</w:t>
      </w:r>
      <w:r w:rsidRPr="00D476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4F75" w:rsidRPr="00D476B3" w:rsidRDefault="003E411E" w:rsidP="00FD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16"/>
          <w:szCs w:val="16"/>
        </w:rPr>
        <w:t>уки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sz w:val="16"/>
          <w:szCs w:val="16"/>
        </w:rPr>
        <w:t>уки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16"/>
          <w:szCs w:val="16"/>
        </w:rPr>
        <w:t>уки</w:t>
      </w:r>
      <w:proofErr w:type="spellEnd"/>
      <w:r w:rsidRPr="00AC09C7">
        <w:rPr>
          <w:rFonts w:ascii="Times New Roman" w:hAnsi="Times New Roman"/>
          <w:sz w:val="28"/>
          <w:szCs w:val="28"/>
        </w:rPr>
        <w:t xml:space="preserve">, </w:t>
      </w:r>
      <w:r w:rsidR="00DA4F75" w:rsidRPr="00D476B3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D476B3" w:rsidRDefault="003E411E" w:rsidP="00FD2B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16"/>
          <w:szCs w:val="16"/>
        </w:rPr>
        <w:t>уки</w:t>
      </w:r>
      <w:proofErr w:type="spellEnd"/>
      <w:r w:rsidR="00DA4F75" w:rsidRPr="00D476B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криптографических ключей шифрования</w:t>
      </w:r>
      <w:r w:rsidR="00DA4F75">
        <w:rPr>
          <w:rFonts w:ascii="Times New Roman" w:hAnsi="Times New Roman" w:cs="Times New Roman"/>
          <w:sz w:val="28"/>
          <w:szCs w:val="28"/>
        </w:rPr>
        <w:t>, но не более пяти</w:t>
      </w:r>
      <w:r w:rsidR="00DA4F75" w:rsidRPr="00D476B3">
        <w:rPr>
          <w:rFonts w:ascii="Times New Roman" w:hAnsi="Times New Roman" w:cs="Times New Roman"/>
          <w:sz w:val="28"/>
          <w:szCs w:val="28"/>
        </w:rPr>
        <w:t>;</w:t>
      </w:r>
    </w:p>
    <w:p w:rsidR="00CA4A87" w:rsidRPr="00D476B3" w:rsidRDefault="003E411E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16"/>
          <w:szCs w:val="16"/>
        </w:rPr>
        <w:t>уки</w:t>
      </w:r>
      <w:r w:rsidR="00DA4F75" w:rsidRPr="00D476B3">
        <w:rPr>
          <w:rFonts w:ascii="Times New Roman" w:hAnsi="Times New Roman" w:cs="Times New Roman"/>
          <w:sz w:val="28"/>
          <w:szCs w:val="28"/>
        </w:rPr>
        <w:t xml:space="preserve"> - цена 1 единицы криптографических ключей шифрования</w:t>
      </w:r>
      <w:r w:rsidR="00DA4F75" w:rsidRPr="002D79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A4F75">
        <w:rPr>
          <w:rFonts w:ascii="Times New Roman" w:eastAsia="Times New Roman" w:hAnsi="Times New Roman" w:cs="Times New Roman"/>
          <w:sz w:val="28"/>
          <w:szCs w:val="28"/>
        </w:rPr>
        <w:t xml:space="preserve">тарифами изготовителей, действующими по состоянию на 01 июля текущего </w:t>
      </w:r>
      <w:r w:rsidR="00DA4F7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A4F7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A4F75" w:rsidRPr="00D476B3">
        <w:rPr>
          <w:rFonts w:ascii="Times New Roman" w:hAnsi="Times New Roman" w:cs="Times New Roman"/>
          <w:sz w:val="28"/>
          <w:szCs w:val="28"/>
        </w:rPr>
        <w:t>.</w:t>
      </w:r>
    </w:p>
    <w:sectPr w:rsidR="00CA4A87" w:rsidRPr="00D476B3" w:rsidSect="00B624C5">
      <w:type w:val="continuous"/>
      <w:pgSz w:w="11906" w:h="16838" w:code="9"/>
      <w:pgMar w:top="1418" w:right="567" w:bottom="1134" w:left="1985" w:header="141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53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54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55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56" type="#_x0000_t75" style="width:26.5pt;height:19.7pt;visibility:visible" o:bullet="t">
        <v:imagedata r:id="rId5" o:title=""/>
      </v:shape>
    </w:pict>
  </w:numPicBullet>
  <w:numPicBullet w:numPicBulletId="5">
    <w:pict>
      <v:shape id="_x0000_i1057" type="#_x0000_t75" alt="base_1_170190_597" style="width:599.75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58" type="#_x0000_t75" alt="base_1_170190_882" style="width:696.25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59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60" type="#_x0000_t75" alt="Описание: base_1_170190_800" style="width:673.15pt;height:6in;visibility:visible;mso-wrap-style:square" o:bullet="t" filled="t">
        <v:imagedata r:id="rId9" o:title="base_1_170190_800"/>
        <o:lock v:ext="edit" aspectratio="f"/>
      </v:shape>
    </w:pict>
  </w:numPicBullet>
  <w:numPicBullet w:numPicBulletId="9">
    <w:pict>
      <v:shape id="_x0000_i1061" type="#_x0000_t75" alt="Описание: base_1_170190_564" style="width:7in;height:6in;visibility:visible;mso-wrap-style:square" o:bullet="t" filled="t">
        <v:imagedata r:id="rId10" o:title="base_1_170190_564"/>
        <o:lock v:ext="edit" aspectratio="f"/>
      </v:shape>
    </w:pict>
  </w:numPicBullet>
  <w:numPicBullet w:numPicBulletId="10">
    <w:pict>
      <v:shape id="_x0000_i1062" type="#_x0000_t75" alt="Описание: base_1_170190_594" style="width:527.75pt;height:6in;visibility:visible;mso-wrap-style:square" o:bullet="t" filled="t">
        <v:imagedata r:id="rId11" o:title="base_1_170190_594"/>
        <o:lock v:ext="edit" aspectratio="f"/>
      </v:shape>
    </w:pict>
  </w:numPicBullet>
  <w:numPicBullet w:numPicBulletId="11">
    <w:pict>
      <v:shape id="_x0000_i1063" type="#_x0000_t75" alt="Описание: base_1_170190_494" style="width:408.25pt;height:6in;visibility:visible;mso-wrap-style:square" o:bullet="t" filled="t">
        <v:imagedata r:id="rId12" o:title="base_1_170190_494"/>
        <o:lock v:ext="edit" aspectratio="f"/>
      </v:shape>
    </w:pict>
  </w:numPicBullet>
  <w:numPicBullet w:numPicBulletId="12">
    <w:pict>
      <v:shape id="_x0000_i1064" type="#_x0000_t75" alt="Описание: base_1_170190_878" style="width:527.75pt;height:6in;visibility:visible;mso-wrap-style:square" o:bullet="t" filled="t">
        <v:imagedata r:id="rId13" o:title="base_1_170190_878"/>
        <o:lock v:ext="edit" aspectratio="f"/>
      </v:shape>
    </w:pict>
  </w:numPicBullet>
  <w:abstractNum w:abstractNumId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4"/>
  </w:num>
  <w:num w:numId="10">
    <w:abstractNumId w:val="18"/>
  </w:num>
  <w:num w:numId="11">
    <w:abstractNumId w:val="17"/>
  </w:num>
  <w:num w:numId="12">
    <w:abstractNumId w:val="8"/>
  </w:num>
  <w:num w:numId="13">
    <w:abstractNumId w:val="13"/>
  </w:num>
  <w:num w:numId="14">
    <w:abstractNumId w:val="1"/>
  </w:num>
  <w:num w:numId="15">
    <w:abstractNumId w:val="12"/>
  </w:num>
  <w:num w:numId="16">
    <w:abstractNumId w:val="19"/>
  </w:num>
  <w:num w:numId="17">
    <w:abstractNumId w:val="20"/>
  </w:num>
  <w:num w:numId="18">
    <w:abstractNumId w:val="10"/>
  </w:num>
  <w:num w:numId="19">
    <w:abstractNumId w:val="14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55CB"/>
    <w:rsid w:val="000069A2"/>
    <w:rsid w:val="00026848"/>
    <w:rsid w:val="00026A39"/>
    <w:rsid w:val="00034FD3"/>
    <w:rsid w:val="00041651"/>
    <w:rsid w:val="000429EA"/>
    <w:rsid w:val="000438A2"/>
    <w:rsid w:val="00043CBE"/>
    <w:rsid w:val="00052885"/>
    <w:rsid w:val="00064E03"/>
    <w:rsid w:val="00070001"/>
    <w:rsid w:val="00074CBF"/>
    <w:rsid w:val="00083531"/>
    <w:rsid w:val="00094174"/>
    <w:rsid w:val="000A1C1E"/>
    <w:rsid w:val="000A6CF8"/>
    <w:rsid w:val="000A7440"/>
    <w:rsid w:val="000C4476"/>
    <w:rsid w:val="000E60E5"/>
    <w:rsid w:val="00111EE2"/>
    <w:rsid w:val="00113DF3"/>
    <w:rsid w:val="00115588"/>
    <w:rsid w:val="001155C5"/>
    <w:rsid w:val="001227AF"/>
    <w:rsid w:val="0013232F"/>
    <w:rsid w:val="0013246F"/>
    <w:rsid w:val="001371B6"/>
    <w:rsid w:val="00154F8B"/>
    <w:rsid w:val="00160D74"/>
    <w:rsid w:val="00177013"/>
    <w:rsid w:val="00184438"/>
    <w:rsid w:val="001A1046"/>
    <w:rsid w:val="001A31D6"/>
    <w:rsid w:val="001A48E7"/>
    <w:rsid w:val="001C4DF3"/>
    <w:rsid w:val="001C59A1"/>
    <w:rsid w:val="001E0D80"/>
    <w:rsid w:val="001E313C"/>
    <w:rsid w:val="001F0F3A"/>
    <w:rsid w:val="00203FC2"/>
    <w:rsid w:val="00204D5C"/>
    <w:rsid w:val="0022578D"/>
    <w:rsid w:val="00230E3D"/>
    <w:rsid w:val="0024213B"/>
    <w:rsid w:val="002432AE"/>
    <w:rsid w:val="002558D5"/>
    <w:rsid w:val="002648A2"/>
    <w:rsid w:val="00275D5C"/>
    <w:rsid w:val="00292F9E"/>
    <w:rsid w:val="002B0BCF"/>
    <w:rsid w:val="002D031D"/>
    <w:rsid w:val="002D1A14"/>
    <w:rsid w:val="002D2175"/>
    <w:rsid w:val="002E7DF5"/>
    <w:rsid w:val="002F7670"/>
    <w:rsid w:val="0032511E"/>
    <w:rsid w:val="003265D1"/>
    <w:rsid w:val="003320BC"/>
    <w:rsid w:val="00344B60"/>
    <w:rsid w:val="00352CB8"/>
    <w:rsid w:val="00355B31"/>
    <w:rsid w:val="00384770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401BB6"/>
    <w:rsid w:val="00431A52"/>
    <w:rsid w:val="004515BF"/>
    <w:rsid w:val="00456D72"/>
    <w:rsid w:val="004771C9"/>
    <w:rsid w:val="00492DE8"/>
    <w:rsid w:val="00496656"/>
    <w:rsid w:val="004A7D7B"/>
    <w:rsid w:val="004B6084"/>
    <w:rsid w:val="004B670D"/>
    <w:rsid w:val="004B769E"/>
    <w:rsid w:val="004D1414"/>
    <w:rsid w:val="004D79F8"/>
    <w:rsid w:val="005070F5"/>
    <w:rsid w:val="00507EEF"/>
    <w:rsid w:val="00511E1F"/>
    <w:rsid w:val="00544E4F"/>
    <w:rsid w:val="00574861"/>
    <w:rsid w:val="0058137A"/>
    <w:rsid w:val="0059617E"/>
    <w:rsid w:val="005A1813"/>
    <w:rsid w:val="005B3A87"/>
    <w:rsid w:val="005B785A"/>
    <w:rsid w:val="005C18E3"/>
    <w:rsid w:val="005D2DF8"/>
    <w:rsid w:val="005E3C3C"/>
    <w:rsid w:val="005E6A74"/>
    <w:rsid w:val="005F71ED"/>
    <w:rsid w:val="006069B2"/>
    <w:rsid w:val="00641B25"/>
    <w:rsid w:val="006434B2"/>
    <w:rsid w:val="00663A5B"/>
    <w:rsid w:val="0068018D"/>
    <w:rsid w:val="00681BCF"/>
    <w:rsid w:val="0068363A"/>
    <w:rsid w:val="0069123A"/>
    <w:rsid w:val="006A7B8D"/>
    <w:rsid w:val="006B54A8"/>
    <w:rsid w:val="006E2A8A"/>
    <w:rsid w:val="006E4534"/>
    <w:rsid w:val="00711A84"/>
    <w:rsid w:val="007225F1"/>
    <w:rsid w:val="00726933"/>
    <w:rsid w:val="007269C4"/>
    <w:rsid w:val="00734636"/>
    <w:rsid w:val="007446F1"/>
    <w:rsid w:val="007629A4"/>
    <w:rsid w:val="00775C0B"/>
    <w:rsid w:val="0078111D"/>
    <w:rsid w:val="00782519"/>
    <w:rsid w:val="00784447"/>
    <w:rsid w:val="00792643"/>
    <w:rsid w:val="007961E4"/>
    <w:rsid w:val="007A07EF"/>
    <w:rsid w:val="007C4B5F"/>
    <w:rsid w:val="007C5739"/>
    <w:rsid w:val="007E2680"/>
    <w:rsid w:val="007E5810"/>
    <w:rsid w:val="00817C90"/>
    <w:rsid w:val="00834B83"/>
    <w:rsid w:val="0083658F"/>
    <w:rsid w:val="00837957"/>
    <w:rsid w:val="008430CF"/>
    <w:rsid w:val="008568AF"/>
    <w:rsid w:val="00857A7D"/>
    <w:rsid w:val="008710E0"/>
    <w:rsid w:val="00892BB8"/>
    <w:rsid w:val="008A0422"/>
    <w:rsid w:val="008C32DB"/>
    <w:rsid w:val="008C5396"/>
    <w:rsid w:val="008C5EC9"/>
    <w:rsid w:val="008D51AA"/>
    <w:rsid w:val="008F5C68"/>
    <w:rsid w:val="00915582"/>
    <w:rsid w:val="00920070"/>
    <w:rsid w:val="00922C94"/>
    <w:rsid w:val="00926313"/>
    <w:rsid w:val="009463FB"/>
    <w:rsid w:val="009711CB"/>
    <w:rsid w:val="00993BC7"/>
    <w:rsid w:val="009A0203"/>
    <w:rsid w:val="009A74E7"/>
    <w:rsid w:val="009F05D3"/>
    <w:rsid w:val="00A36178"/>
    <w:rsid w:val="00A52BBB"/>
    <w:rsid w:val="00A52F25"/>
    <w:rsid w:val="00A53FF6"/>
    <w:rsid w:val="00A61A7D"/>
    <w:rsid w:val="00A668AD"/>
    <w:rsid w:val="00A7007A"/>
    <w:rsid w:val="00A72071"/>
    <w:rsid w:val="00A90C5F"/>
    <w:rsid w:val="00A93A6F"/>
    <w:rsid w:val="00A971A4"/>
    <w:rsid w:val="00AB6ADD"/>
    <w:rsid w:val="00AC09C7"/>
    <w:rsid w:val="00AD77F1"/>
    <w:rsid w:val="00AF63B9"/>
    <w:rsid w:val="00B00434"/>
    <w:rsid w:val="00B20651"/>
    <w:rsid w:val="00B319D4"/>
    <w:rsid w:val="00B51D0A"/>
    <w:rsid w:val="00B624C5"/>
    <w:rsid w:val="00B67A3B"/>
    <w:rsid w:val="00B75C49"/>
    <w:rsid w:val="00B76AFF"/>
    <w:rsid w:val="00B830F5"/>
    <w:rsid w:val="00B929E7"/>
    <w:rsid w:val="00B95E3E"/>
    <w:rsid w:val="00B96DEA"/>
    <w:rsid w:val="00BA53FD"/>
    <w:rsid w:val="00BB257C"/>
    <w:rsid w:val="00BB6113"/>
    <w:rsid w:val="00BF6237"/>
    <w:rsid w:val="00C17296"/>
    <w:rsid w:val="00C255C3"/>
    <w:rsid w:val="00C308C2"/>
    <w:rsid w:val="00C30F6C"/>
    <w:rsid w:val="00C47C00"/>
    <w:rsid w:val="00C64038"/>
    <w:rsid w:val="00C66817"/>
    <w:rsid w:val="00C71DA7"/>
    <w:rsid w:val="00C778E2"/>
    <w:rsid w:val="00C855CB"/>
    <w:rsid w:val="00CA4A87"/>
    <w:rsid w:val="00CB4881"/>
    <w:rsid w:val="00CB6997"/>
    <w:rsid w:val="00CC1770"/>
    <w:rsid w:val="00CF0764"/>
    <w:rsid w:val="00CF101D"/>
    <w:rsid w:val="00CF51FF"/>
    <w:rsid w:val="00D065ED"/>
    <w:rsid w:val="00D12AAF"/>
    <w:rsid w:val="00D21332"/>
    <w:rsid w:val="00D476B3"/>
    <w:rsid w:val="00D5756B"/>
    <w:rsid w:val="00D62CAF"/>
    <w:rsid w:val="00D67C4E"/>
    <w:rsid w:val="00D75D72"/>
    <w:rsid w:val="00D77F68"/>
    <w:rsid w:val="00D81568"/>
    <w:rsid w:val="00D94A51"/>
    <w:rsid w:val="00DA4F75"/>
    <w:rsid w:val="00DD3E3C"/>
    <w:rsid w:val="00DE7641"/>
    <w:rsid w:val="00DF3C71"/>
    <w:rsid w:val="00E011ED"/>
    <w:rsid w:val="00E02A3E"/>
    <w:rsid w:val="00E15B9D"/>
    <w:rsid w:val="00E2259F"/>
    <w:rsid w:val="00E325B0"/>
    <w:rsid w:val="00E462B2"/>
    <w:rsid w:val="00E643DD"/>
    <w:rsid w:val="00E66DBA"/>
    <w:rsid w:val="00E70A45"/>
    <w:rsid w:val="00E8117D"/>
    <w:rsid w:val="00EB5085"/>
    <w:rsid w:val="00EC2A84"/>
    <w:rsid w:val="00EC2E00"/>
    <w:rsid w:val="00EC4348"/>
    <w:rsid w:val="00ED2759"/>
    <w:rsid w:val="00ED6C15"/>
    <w:rsid w:val="00EE3206"/>
    <w:rsid w:val="00EE6025"/>
    <w:rsid w:val="00EF3842"/>
    <w:rsid w:val="00F00310"/>
    <w:rsid w:val="00F02525"/>
    <w:rsid w:val="00F02C4F"/>
    <w:rsid w:val="00F05A50"/>
    <w:rsid w:val="00F0789F"/>
    <w:rsid w:val="00F12476"/>
    <w:rsid w:val="00F3431D"/>
    <w:rsid w:val="00F40E10"/>
    <w:rsid w:val="00F41A62"/>
    <w:rsid w:val="00F4500A"/>
    <w:rsid w:val="00F46F20"/>
    <w:rsid w:val="00F54DAC"/>
    <w:rsid w:val="00F6099B"/>
    <w:rsid w:val="00F660A0"/>
    <w:rsid w:val="00F818CF"/>
    <w:rsid w:val="00F85A3B"/>
    <w:rsid w:val="00F928CD"/>
    <w:rsid w:val="00F93B3B"/>
    <w:rsid w:val="00FA1BAD"/>
    <w:rsid w:val="00FB3CB2"/>
    <w:rsid w:val="00FB7CB7"/>
    <w:rsid w:val="00FC4A9F"/>
    <w:rsid w:val="00FD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1.wmf"/><Relationship Id="rId117" Type="http://schemas.openxmlformats.org/officeDocument/2006/relationships/image" Target="media/image116.wmf"/><Relationship Id="rId21" Type="http://schemas.openxmlformats.org/officeDocument/2006/relationships/image" Target="media/image26.wmf"/><Relationship Id="rId42" Type="http://schemas.openxmlformats.org/officeDocument/2006/relationships/image" Target="media/image46.wmf"/><Relationship Id="rId47" Type="http://schemas.openxmlformats.org/officeDocument/2006/relationships/image" Target="media/image50.wmf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image" Target="media/image111.wmf"/><Relationship Id="rId16" Type="http://schemas.openxmlformats.org/officeDocument/2006/relationships/image" Target="media/image21.wmf"/><Relationship Id="rId107" Type="http://schemas.openxmlformats.org/officeDocument/2006/relationships/image" Target="media/image106.wmf"/><Relationship Id="rId11" Type="http://schemas.openxmlformats.org/officeDocument/2006/relationships/image" Target="media/image16.wmf"/><Relationship Id="rId24" Type="http://schemas.openxmlformats.org/officeDocument/2006/relationships/image" Target="media/image29.wmf"/><Relationship Id="rId32" Type="http://schemas.openxmlformats.org/officeDocument/2006/relationships/image" Target="media/image37.wmf"/><Relationship Id="rId37" Type="http://schemas.openxmlformats.org/officeDocument/2006/relationships/image" Target="media/image42.wmf"/><Relationship Id="rId40" Type="http://schemas.openxmlformats.org/officeDocument/2006/relationships/hyperlink" Target="garantF1://70672754.111000" TargetMode="External"/><Relationship Id="rId45" Type="http://schemas.openxmlformats.org/officeDocument/2006/relationships/hyperlink" Target="garantF1://70672754.111000" TargetMode="External"/><Relationship Id="rId53" Type="http://schemas.openxmlformats.org/officeDocument/2006/relationships/image" Target="media/image54.wmf"/><Relationship Id="rId58" Type="http://schemas.openxmlformats.org/officeDocument/2006/relationships/image" Target="media/image59.wmf"/><Relationship Id="rId66" Type="http://schemas.openxmlformats.org/officeDocument/2006/relationships/image" Target="media/image67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87" Type="http://schemas.openxmlformats.org/officeDocument/2006/relationships/image" Target="media/image88.wmf"/><Relationship Id="rId102" Type="http://schemas.openxmlformats.org/officeDocument/2006/relationships/image" Target="media/image13.wmf"/><Relationship Id="rId110" Type="http://schemas.openxmlformats.org/officeDocument/2006/relationships/image" Target="media/image109.wmf"/><Relationship Id="rId115" Type="http://schemas.openxmlformats.org/officeDocument/2006/relationships/image" Target="media/image114.wmf"/><Relationship Id="rId5" Type="http://schemas.openxmlformats.org/officeDocument/2006/relationships/webSettings" Target="webSettings.xml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90" Type="http://schemas.openxmlformats.org/officeDocument/2006/relationships/hyperlink" Target="consultantplus://offline/ref=001C2A52359F82796DD0AEE7ABE925E2CA5AFAD93695363343F3FE85E5D62AA1F20BC3C1B336B3ECPCcBG" TargetMode="External"/><Relationship Id="rId95" Type="http://schemas.openxmlformats.org/officeDocument/2006/relationships/image" Target="media/image95.wmf"/><Relationship Id="rId19" Type="http://schemas.openxmlformats.org/officeDocument/2006/relationships/image" Target="media/image24.wmf"/><Relationship Id="rId14" Type="http://schemas.openxmlformats.org/officeDocument/2006/relationships/image" Target="media/image19.wmf"/><Relationship Id="rId22" Type="http://schemas.openxmlformats.org/officeDocument/2006/relationships/image" Target="media/image27.wmf"/><Relationship Id="rId27" Type="http://schemas.openxmlformats.org/officeDocument/2006/relationships/image" Target="media/image32.wmf"/><Relationship Id="rId30" Type="http://schemas.openxmlformats.org/officeDocument/2006/relationships/image" Target="media/image35.wmf"/><Relationship Id="rId35" Type="http://schemas.openxmlformats.org/officeDocument/2006/relationships/image" Target="media/image40.wmf"/><Relationship Id="rId43" Type="http://schemas.openxmlformats.org/officeDocument/2006/relationships/image" Target="media/image47.wmf"/><Relationship Id="rId48" Type="http://schemas.openxmlformats.org/officeDocument/2006/relationships/image" Target="media/image51.wmf"/><Relationship Id="rId56" Type="http://schemas.openxmlformats.org/officeDocument/2006/relationships/image" Target="media/image57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77" Type="http://schemas.openxmlformats.org/officeDocument/2006/relationships/image" Target="media/image78.wmf"/><Relationship Id="rId100" Type="http://schemas.openxmlformats.org/officeDocument/2006/relationships/image" Target="media/image100.wmf"/><Relationship Id="rId105" Type="http://schemas.openxmlformats.org/officeDocument/2006/relationships/image" Target="media/image104.wmf"/><Relationship Id="rId113" Type="http://schemas.openxmlformats.org/officeDocument/2006/relationships/image" Target="media/image112.wmf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001C2A52359F82796DD0AEE7ABE925E2CA5BF0D8319C363343F3FE85E5D62AA1F20BC3C1B336B2ECPCcBG" TargetMode="External"/><Relationship Id="rId51" Type="http://schemas.openxmlformats.org/officeDocument/2006/relationships/image" Target="media/image52.wmf"/><Relationship Id="rId72" Type="http://schemas.openxmlformats.org/officeDocument/2006/relationships/image" Target="media/image73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93" Type="http://schemas.openxmlformats.org/officeDocument/2006/relationships/image" Target="media/image93.wmf"/><Relationship Id="rId98" Type="http://schemas.openxmlformats.org/officeDocument/2006/relationships/image" Target="media/image98.wmf"/><Relationship Id="rId3" Type="http://schemas.openxmlformats.org/officeDocument/2006/relationships/styles" Target="styles.xml"/><Relationship Id="rId12" Type="http://schemas.openxmlformats.org/officeDocument/2006/relationships/image" Target="media/image17.wmf"/><Relationship Id="rId17" Type="http://schemas.openxmlformats.org/officeDocument/2006/relationships/image" Target="media/image22.wmf"/><Relationship Id="rId25" Type="http://schemas.openxmlformats.org/officeDocument/2006/relationships/image" Target="media/image30.wmf"/><Relationship Id="rId33" Type="http://schemas.openxmlformats.org/officeDocument/2006/relationships/image" Target="media/image38.wmf"/><Relationship Id="rId38" Type="http://schemas.openxmlformats.org/officeDocument/2006/relationships/image" Target="media/image43.wmf"/><Relationship Id="rId46" Type="http://schemas.openxmlformats.org/officeDocument/2006/relationships/image" Target="media/image49.wmf"/><Relationship Id="rId59" Type="http://schemas.openxmlformats.org/officeDocument/2006/relationships/image" Target="media/image60.wmf"/><Relationship Id="rId67" Type="http://schemas.openxmlformats.org/officeDocument/2006/relationships/image" Target="media/image68.wmf"/><Relationship Id="rId103" Type="http://schemas.openxmlformats.org/officeDocument/2006/relationships/image" Target="media/image102.wmf"/><Relationship Id="rId108" Type="http://schemas.openxmlformats.org/officeDocument/2006/relationships/image" Target="media/image107.wmf"/><Relationship Id="rId116" Type="http://schemas.openxmlformats.org/officeDocument/2006/relationships/image" Target="media/image115.wmf"/><Relationship Id="rId20" Type="http://schemas.openxmlformats.org/officeDocument/2006/relationships/image" Target="media/image25.wmf"/><Relationship Id="rId41" Type="http://schemas.openxmlformats.org/officeDocument/2006/relationships/image" Target="media/image45.wmf"/><Relationship Id="rId54" Type="http://schemas.openxmlformats.org/officeDocument/2006/relationships/image" Target="media/image55.wmf"/><Relationship Id="rId62" Type="http://schemas.openxmlformats.org/officeDocument/2006/relationships/image" Target="media/image63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91" Type="http://schemas.openxmlformats.org/officeDocument/2006/relationships/image" Target="media/image91.wmf"/><Relationship Id="rId96" Type="http://schemas.openxmlformats.org/officeDocument/2006/relationships/image" Target="media/image96.wmf"/><Relationship Id="rId111" Type="http://schemas.openxmlformats.org/officeDocument/2006/relationships/image" Target="media/image110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15" Type="http://schemas.openxmlformats.org/officeDocument/2006/relationships/image" Target="media/image20.wmf"/><Relationship Id="rId23" Type="http://schemas.openxmlformats.org/officeDocument/2006/relationships/image" Target="media/image28.wmf"/><Relationship Id="rId28" Type="http://schemas.openxmlformats.org/officeDocument/2006/relationships/image" Target="media/image33.wmf"/><Relationship Id="rId36" Type="http://schemas.openxmlformats.org/officeDocument/2006/relationships/image" Target="media/image41.wmf"/><Relationship Id="rId49" Type="http://schemas.openxmlformats.org/officeDocument/2006/relationships/hyperlink" Target="garantF1://70672754.111000" TargetMode="External"/><Relationship Id="rId57" Type="http://schemas.openxmlformats.org/officeDocument/2006/relationships/image" Target="media/image58.wmf"/><Relationship Id="rId106" Type="http://schemas.openxmlformats.org/officeDocument/2006/relationships/image" Target="media/image105.wmf"/><Relationship Id="rId114" Type="http://schemas.openxmlformats.org/officeDocument/2006/relationships/image" Target="media/image113.wmf"/><Relationship Id="rId119" Type="http://schemas.openxmlformats.org/officeDocument/2006/relationships/theme" Target="theme/theme1.xml"/><Relationship Id="rId10" Type="http://schemas.openxmlformats.org/officeDocument/2006/relationships/image" Target="media/image15.wmf"/><Relationship Id="rId31" Type="http://schemas.openxmlformats.org/officeDocument/2006/relationships/image" Target="media/image36.wmf"/><Relationship Id="rId44" Type="http://schemas.openxmlformats.org/officeDocument/2006/relationships/image" Target="media/image48.wmf"/><Relationship Id="rId52" Type="http://schemas.openxmlformats.org/officeDocument/2006/relationships/image" Target="media/image53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image" Target="media/image94.wmf"/><Relationship Id="rId99" Type="http://schemas.openxmlformats.org/officeDocument/2006/relationships/image" Target="media/image99.wmf"/><Relationship Id="rId101" Type="http://schemas.openxmlformats.org/officeDocument/2006/relationships/image" Target="media/image101.wmf"/><Relationship Id="rId4" Type="http://schemas.openxmlformats.org/officeDocument/2006/relationships/settings" Target="settings.xml"/><Relationship Id="rId9" Type="http://schemas.openxmlformats.org/officeDocument/2006/relationships/image" Target="media/image14.wmf"/><Relationship Id="rId13" Type="http://schemas.openxmlformats.org/officeDocument/2006/relationships/image" Target="media/image18.wmf"/><Relationship Id="rId18" Type="http://schemas.openxmlformats.org/officeDocument/2006/relationships/image" Target="media/image23.wmf"/><Relationship Id="rId39" Type="http://schemas.openxmlformats.org/officeDocument/2006/relationships/image" Target="media/image44.wmf"/><Relationship Id="rId109" Type="http://schemas.openxmlformats.org/officeDocument/2006/relationships/image" Target="media/image108.wmf"/><Relationship Id="rId34" Type="http://schemas.openxmlformats.org/officeDocument/2006/relationships/image" Target="media/image39.wmf"/><Relationship Id="rId50" Type="http://schemas.openxmlformats.org/officeDocument/2006/relationships/hyperlink" Target="garantF1://70672754.111000" TargetMode="External"/><Relationship Id="rId55" Type="http://schemas.openxmlformats.org/officeDocument/2006/relationships/image" Target="media/image56.wmf"/><Relationship Id="rId76" Type="http://schemas.openxmlformats.org/officeDocument/2006/relationships/image" Target="media/image77.wmf"/><Relationship Id="rId97" Type="http://schemas.openxmlformats.org/officeDocument/2006/relationships/image" Target="media/image97.wmf"/><Relationship Id="rId104" Type="http://schemas.openxmlformats.org/officeDocument/2006/relationships/image" Target="media/image103.wmf"/><Relationship Id="rId120" Type="http://schemas.microsoft.com/office/2007/relationships/stylesWithEffects" Target="stylesWithEffects.xml"/><Relationship Id="rId7" Type="http://schemas.openxmlformats.org/officeDocument/2006/relationships/hyperlink" Target="consultantplus://offline/ref=B049CC1B38654866705EDDF8397ED82CC32BD879D45AEE4288675587ECECA16E2650DDA98CF9A6A4C45BC1B9E479DA433D830E340FE70B86g1K4M" TargetMode="External"/><Relationship Id="rId71" Type="http://schemas.openxmlformats.org/officeDocument/2006/relationships/image" Target="media/image72.wmf"/><Relationship Id="rId92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image" Target="media/image34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5806-6917-48DA-BFC9-EB0DF312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6346</Words>
  <Characters>36176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6</cp:revision>
  <cp:lastPrinted>2019-06-14T11:51:00Z</cp:lastPrinted>
  <dcterms:created xsi:type="dcterms:W3CDTF">2019-06-07T11:46:00Z</dcterms:created>
  <dcterms:modified xsi:type="dcterms:W3CDTF">2019-06-17T08:06:00Z</dcterms:modified>
</cp:coreProperties>
</file>