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996C27" w:rsidRDefault="00F31222" w:rsidP="00996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A44EA" w:rsidRDefault="009A44EA" w:rsidP="007B3024">
      <w:pPr>
        <w:jc w:val="center"/>
        <w:rPr>
          <w:sz w:val="28"/>
          <w:szCs w:val="28"/>
        </w:rPr>
      </w:pPr>
    </w:p>
    <w:p w:rsidR="00D73A57" w:rsidRDefault="00F31222" w:rsidP="00D70931">
      <w:pPr>
        <w:shd w:val="clear" w:color="auto" w:fill="FFFFFF"/>
        <w:spacing w:line="283" w:lineRule="exact"/>
        <w:ind w:left="284" w:right="-284"/>
        <w:jc w:val="both"/>
        <w:rPr>
          <w:sz w:val="28"/>
          <w:szCs w:val="28"/>
        </w:rPr>
      </w:pPr>
      <w:proofErr w:type="gramStart"/>
      <w:r w:rsidRPr="00A57719">
        <w:rPr>
          <w:sz w:val="28"/>
          <w:szCs w:val="28"/>
        </w:rPr>
        <w:t xml:space="preserve">к </w:t>
      </w:r>
      <w:r w:rsidR="00F5067C" w:rsidRPr="00A57719">
        <w:rPr>
          <w:sz w:val="28"/>
          <w:szCs w:val="28"/>
        </w:rPr>
        <w:t xml:space="preserve">проекту </w:t>
      </w:r>
      <w:r w:rsidRPr="00A57719">
        <w:rPr>
          <w:sz w:val="28"/>
          <w:szCs w:val="28"/>
        </w:rPr>
        <w:t>постановлени</w:t>
      </w:r>
      <w:r w:rsidR="00F5067C" w:rsidRPr="00A57719">
        <w:rPr>
          <w:sz w:val="28"/>
          <w:szCs w:val="28"/>
        </w:rPr>
        <w:t xml:space="preserve">я </w:t>
      </w:r>
      <w:r w:rsidR="00FB3267">
        <w:rPr>
          <w:sz w:val="28"/>
          <w:szCs w:val="28"/>
        </w:rPr>
        <w:t xml:space="preserve">администрации города Пятигорска </w:t>
      </w:r>
      <w:r w:rsidR="007B3024">
        <w:rPr>
          <w:sz w:val="28"/>
          <w:szCs w:val="28"/>
        </w:rPr>
        <w:t>«</w:t>
      </w:r>
      <w:r w:rsidR="00D70931">
        <w:rPr>
          <w:color w:val="000000"/>
          <w:spacing w:val="3"/>
          <w:sz w:val="28"/>
        </w:rPr>
        <w:t>Об утвержд</w:t>
      </w:r>
      <w:r w:rsidR="00D70931">
        <w:rPr>
          <w:color w:val="000000"/>
          <w:spacing w:val="3"/>
          <w:sz w:val="28"/>
        </w:rPr>
        <w:t>е</w:t>
      </w:r>
      <w:r w:rsidR="00D70931">
        <w:rPr>
          <w:color w:val="000000"/>
          <w:spacing w:val="3"/>
          <w:sz w:val="28"/>
        </w:rPr>
        <w:t xml:space="preserve">нии Положения о выдаче разрешения на выполнение авиационных работ, </w:t>
      </w:r>
      <w:r w:rsidR="00D70931">
        <w:rPr>
          <w:color w:val="000000"/>
          <w:spacing w:val="2"/>
          <w:sz w:val="28"/>
        </w:rPr>
        <w:t>парашютных прыжков, демонстрационных полетов воздушных судов, пол</w:t>
      </w:r>
      <w:r w:rsidR="00D70931">
        <w:rPr>
          <w:color w:val="000000"/>
          <w:spacing w:val="2"/>
          <w:sz w:val="28"/>
        </w:rPr>
        <w:t>е</w:t>
      </w:r>
      <w:r w:rsidR="00D70931">
        <w:rPr>
          <w:color w:val="000000"/>
          <w:spacing w:val="2"/>
          <w:sz w:val="28"/>
        </w:rPr>
        <w:t xml:space="preserve">тов беспилотных </w:t>
      </w:r>
      <w:r w:rsidR="00D70931">
        <w:rPr>
          <w:color w:val="000000"/>
          <w:spacing w:val="3"/>
          <w:sz w:val="28"/>
        </w:rPr>
        <w:t xml:space="preserve">летательных аппаратов, подъемов привязных аэростатов над территорией муниципального </w:t>
      </w:r>
      <w:r w:rsidR="00D70931">
        <w:rPr>
          <w:color w:val="000000"/>
          <w:spacing w:val="2"/>
          <w:sz w:val="28"/>
        </w:rPr>
        <w:t>образования города-курорта Пятигорск</w:t>
      </w:r>
      <w:r w:rsidR="00D70931">
        <w:rPr>
          <w:color w:val="000000"/>
          <w:spacing w:val="3"/>
          <w:sz w:val="28"/>
        </w:rPr>
        <w:t xml:space="preserve">а, посадки (взлета) на расположенные в границах </w:t>
      </w:r>
      <w:r w:rsidR="00D70931">
        <w:rPr>
          <w:color w:val="000000"/>
          <w:spacing w:val="2"/>
          <w:sz w:val="28"/>
        </w:rPr>
        <w:t>муниципального образов</w:t>
      </w:r>
      <w:r w:rsidR="00D70931">
        <w:rPr>
          <w:color w:val="000000"/>
          <w:spacing w:val="2"/>
          <w:sz w:val="28"/>
        </w:rPr>
        <w:t>а</w:t>
      </w:r>
      <w:r w:rsidR="00D70931">
        <w:rPr>
          <w:color w:val="000000"/>
          <w:spacing w:val="2"/>
          <w:sz w:val="28"/>
        </w:rPr>
        <w:t>ния города-курорта Пятигорск</w:t>
      </w:r>
      <w:r w:rsidR="00D70931">
        <w:rPr>
          <w:color w:val="000000"/>
          <w:spacing w:val="3"/>
          <w:sz w:val="28"/>
        </w:rPr>
        <w:t>а площадки, сведения о которых не опубл</w:t>
      </w:r>
      <w:r w:rsidR="00D70931">
        <w:rPr>
          <w:color w:val="000000"/>
          <w:spacing w:val="3"/>
          <w:sz w:val="28"/>
        </w:rPr>
        <w:t>и</w:t>
      </w:r>
      <w:r w:rsidR="00D70931">
        <w:rPr>
          <w:color w:val="000000"/>
          <w:spacing w:val="3"/>
          <w:sz w:val="28"/>
        </w:rPr>
        <w:t>кованы в документах аэронавигационной информации</w:t>
      </w:r>
      <w:r w:rsidR="007B3024">
        <w:rPr>
          <w:sz w:val="28"/>
          <w:szCs w:val="28"/>
        </w:rPr>
        <w:t>»</w:t>
      </w:r>
      <w:proofErr w:type="gramEnd"/>
    </w:p>
    <w:p w:rsidR="00D70931" w:rsidRDefault="00D70931" w:rsidP="00D70931">
      <w:pPr>
        <w:shd w:val="clear" w:color="auto" w:fill="FFFFFF"/>
        <w:spacing w:line="283" w:lineRule="exact"/>
        <w:ind w:left="284" w:right="-284"/>
        <w:jc w:val="both"/>
        <w:rPr>
          <w:sz w:val="28"/>
          <w:szCs w:val="28"/>
        </w:rPr>
      </w:pPr>
    </w:p>
    <w:p w:rsidR="00D70931" w:rsidRDefault="00D70931" w:rsidP="00D70931">
      <w:pPr>
        <w:shd w:val="clear" w:color="auto" w:fill="FFFFFF"/>
        <w:spacing w:line="283" w:lineRule="exact"/>
        <w:ind w:left="284" w:right="-284"/>
        <w:jc w:val="both"/>
        <w:rPr>
          <w:sz w:val="28"/>
          <w:szCs w:val="28"/>
        </w:rPr>
      </w:pPr>
    </w:p>
    <w:p w:rsidR="00FB3267" w:rsidRPr="00FB3267" w:rsidRDefault="007712D1" w:rsidP="007B3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737D">
        <w:rPr>
          <w:sz w:val="28"/>
          <w:szCs w:val="28"/>
        </w:rPr>
        <w:t xml:space="preserve">Настоящий проект разработан </w:t>
      </w:r>
      <w:r w:rsidR="00FB0A7B">
        <w:rPr>
          <w:sz w:val="28"/>
          <w:szCs w:val="28"/>
        </w:rPr>
        <w:t>в</w:t>
      </w:r>
      <w:r w:rsidR="00FB0A7B" w:rsidRPr="0096063D">
        <w:rPr>
          <w:bCs/>
          <w:sz w:val="28"/>
          <w:szCs w:val="28"/>
        </w:rPr>
        <w:t xml:space="preserve"> соответствии </w:t>
      </w:r>
      <w:r w:rsidR="00D70931">
        <w:rPr>
          <w:color w:val="000000"/>
          <w:spacing w:val="3"/>
          <w:sz w:val="28"/>
        </w:rPr>
        <w:t>с пунктом 49 Федерал</w:t>
      </w:r>
      <w:r w:rsidR="00D70931">
        <w:rPr>
          <w:color w:val="000000"/>
          <w:spacing w:val="3"/>
          <w:sz w:val="28"/>
        </w:rPr>
        <w:t>ь</w:t>
      </w:r>
      <w:r w:rsidR="00D70931">
        <w:rPr>
          <w:color w:val="000000"/>
          <w:spacing w:val="3"/>
          <w:sz w:val="28"/>
        </w:rPr>
        <w:t>ных правил использования воздушного пространства Российской Федер</w:t>
      </w:r>
      <w:r w:rsidR="00D70931">
        <w:rPr>
          <w:color w:val="000000"/>
          <w:spacing w:val="3"/>
          <w:sz w:val="28"/>
        </w:rPr>
        <w:t>а</w:t>
      </w:r>
      <w:r w:rsidR="00D70931">
        <w:rPr>
          <w:color w:val="000000"/>
          <w:spacing w:val="3"/>
          <w:sz w:val="28"/>
        </w:rPr>
        <w:t>ции, утвержденных постановлением Правительства Российской Федерации от 11 марта 2010 г. 138, пунктом 40.5 Федеральных авиацио</w:t>
      </w:r>
      <w:r w:rsidR="00D70931">
        <w:rPr>
          <w:color w:val="000000"/>
          <w:spacing w:val="3"/>
          <w:sz w:val="28"/>
        </w:rPr>
        <w:t>н</w:t>
      </w:r>
      <w:r w:rsidR="00D70931">
        <w:rPr>
          <w:color w:val="000000"/>
          <w:spacing w:val="3"/>
          <w:sz w:val="28"/>
        </w:rPr>
        <w:t>ных правил «Организация планирования использования воздушного пространства Ро</w:t>
      </w:r>
      <w:r w:rsidR="00D70931">
        <w:rPr>
          <w:color w:val="000000"/>
          <w:spacing w:val="3"/>
          <w:sz w:val="28"/>
        </w:rPr>
        <w:t>с</w:t>
      </w:r>
      <w:r w:rsidR="00D70931">
        <w:rPr>
          <w:color w:val="000000"/>
          <w:spacing w:val="3"/>
          <w:sz w:val="28"/>
        </w:rPr>
        <w:t xml:space="preserve">сийской Федерации», </w:t>
      </w:r>
      <w:r w:rsidR="00D70931">
        <w:rPr>
          <w:color w:val="000000"/>
          <w:spacing w:val="2"/>
          <w:sz w:val="28"/>
        </w:rPr>
        <w:t>утвержденных приказом Минтранса России от 16 я</w:t>
      </w:r>
      <w:r w:rsidR="00D70931">
        <w:rPr>
          <w:color w:val="000000"/>
          <w:spacing w:val="2"/>
          <w:sz w:val="28"/>
        </w:rPr>
        <w:t>н</w:t>
      </w:r>
      <w:r w:rsidR="00D70931">
        <w:rPr>
          <w:color w:val="000000"/>
          <w:spacing w:val="2"/>
          <w:sz w:val="28"/>
        </w:rPr>
        <w:t>варя 2012 № 6</w:t>
      </w:r>
      <w:r w:rsidR="007B3024">
        <w:rPr>
          <w:sz w:val="28"/>
          <w:szCs w:val="28"/>
        </w:rPr>
        <w:t>,</w:t>
      </w:r>
    </w:p>
    <w:p w:rsidR="007B3024" w:rsidRDefault="007B3024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D70931">
        <w:rPr>
          <w:rFonts w:ascii="Times New Roman" w:hAnsi="Times New Roman"/>
          <w:sz w:val="28"/>
          <w:szCs w:val="28"/>
        </w:rPr>
        <w:t>05</w:t>
      </w:r>
      <w:r w:rsidR="00734631">
        <w:rPr>
          <w:rFonts w:ascii="Times New Roman" w:hAnsi="Times New Roman"/>
          <w:sz w:val="28"/>
          <w:szCs w:val="28"/>
        </w:rPr>
        <w:t>.</w:t>
      </w:r>
      <w:r w:rsidR="00FB3267">
        <w:rPr>
          <w:rFonts w:ascii="Times New Roman" w:hAnsi="Times New Roman"/>
          <w:sz w:val="28"/>
          <w:szCs w:val="28"/>
        </w:rPr>
        <w:t>03</w:t>
      </w:r>
      <w:r w:rsidRPr="00EB39D7">
        <w:rPr>
          <w:rFonts w:ascii="Times New Roman" w:hAnsi="Times New Roman"/>
          <w:sz w:val="28"/>
          <w:szCs w:val="28"/>
        </w:rPr>
        <w:t>.20</w:t>
      </w:r>
      <w:r w:rsidR="00FB3267">
        <w:rPr>
          <w:rFonts w:ascii="Times New Roman" w:hAnsi="Times New Roman"/>
          <w:sz w:val="28"/>
          <w:szCs w:val="28"/>
        </w:rPr>
        <w:t>20</w:t>
      </w:r>
      <w:r w:rsidRPr="00EB39D7">
        <w:rPr>
          <w:rFonts w:ascii="Times New Roman" w:hAnsi="Times New Roman"/>
          <w:sz w:val="28"/>
          <w:szCs w:val="28"/>
        </w:rPr>
        <w:t xml:space="preserve"> г. по </w:t>
      </w:r>
      <w:r w:rsidR="00D70931">
        <w:rPr>
          <w:rFonts w:ascii="Times New Roman" w:hAnsi="Times New Roman"/>
          <w:sz w:val="28"/>
          <w:szCs w:val="28"/>
        </w:rPr>
        <w:t>1</w:t>
      </w:r>
      <w:r w:rsidR="007B3024">
        <w:rPr>
          <w:rFonts w:ascii="Times New Roman" w:hAnsi="Times New Roman"/>
          <w:sz w:val="28"/>
          <w:szCs w:val="28"/>
        </w:rPr>
        <w:t>6</w:t>
      </w:r>
      <w:r w:rsidR="00734631">
        <w:rPr>
          <w:rFonts w:ascii="Times New Roman" w:hAnsi="Times New Roman"/>
          <w:sz w:val="28"/>
          <w:szCs w:val="28"/>
        </w:rPr>
        <w:t>.</w:t>
      </w:r>
      <w:r w:rsidR="00FB3267">
        <w:rPr>
          <w:rFonts w:ascii="Times New Roman" w:hAnsi="Times New Roman"/>
          <w:sz w:val="28"/>
          <w:szCs w:val="28"/>
        </w:rPr>
        <w:t>03</w:t>
      </w:r>
      <w:r w:rsidRPr="00EB39D7">
        <w:rPr>
          <w:rFonts w:ascii="Times New Roman" w:hAnsi="Times New Roman"/>
          <w:sz w:val="28"/>
          <w:szCs w:val="28"/>
        </w:rPr>
        <w:t>.20</w:t>
      </w:r>
      <w:r w:rsidR="00FB3267">
        <w:rPr>
          <w:rFonts w:ascii="Times New Roman" w:hAnsi="Times New Roman"/>
          <w:sz w:val="28"/>
          <w:szCs w:val="28"/>
        </w:rPr>
        <w:t>20</w:t>
      </w:r>
      <w:r w:rsidRPr="00EB39D7">
        <w:rPr>
          <w:rFonts w:ascii="Times New Roman" w:hAnsi="Times New Roman"/>
          <w:sz w:val="28"/>
          <w:szCs w:val="28"/>
        </w:rPr>
        <w:t xml:space="preserve"> г.</w:t>
      </w:r>
    </w:p>
    <w:p w:rsidR="00FB326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FB0A7B" w:rsidRPr="00EB39D7">
        <w:rPr>
          <w:rFonts w:ascii="Times New Roman" w:hAnsi="Times New Roman"/>
          <w:sz w:val="28"/>
          <w:szCs w:val="28"/>
        </w:rPr>
        <w:t xml:space="preserve">с </w:t>
      </w:r>
      <w:r w:rsidR="00D70931">
        <w:rPr>
          <w:rFonts w:ascii="Times New Roman" w:hAnsi="Times New Roman"/>
          <w:sz w:val="28"/>
          <w:szCs w:val="28"/>
        </w:rPr>
        <w:t>05</w:t>
      </w:r>
      <w:r w:rsidR="00FB3267">
        <w:rPr>
          <w:rFonts w:ascii="Times New Roman" w:hAnsi="Times New Roman"/>
          <w:sz w:val="28"/>
          <w:szCs w:val="28"/>
        </w:rPr>
        <w:t>.03</w:t>
      </w:r>
      <w:r w:rsidR="00FB3267" w:rsidRPr="00EB39D7">
        <w:rPr>
          <w:rFonts w:ascii="Times New Roman" w:hAnsi="Times New Roman"/>
          <w:sz w:val="28"/>
          <w:szCs w:val="28"/>
        </w:rPr>
        <w:t>.20</w:t>
      </w:r>
      <w:r w:rsidR="00FB3267">
        <w:rPr>
          <w:rFonts w:ascii="Times New Roman" w:hAnsi="Times New Roman"/>
          <w:sz w:val="28"/>
          <w:szCs w:val="28"/>
        </w:rPr>
        <w:t>20</w:t>
      </w:r>
      <w:r w:rsidR="00FB3267" w:rsidRPr="00EB39D7">
        <w:rPr>
          <w:rFonts w:ascii="Times New Roman" w:hAnsi="Times New Roman"/>
          <w:sz w:val="28"/>
          <w:szCs w:val="28"/>
        </w:rPr>
        <w:t xml:space="preserve"> г. по </w:t>
      </w:r>
      <w:r w:rsidR="00D70931">
        <w:rPr>
          <w:rFonts w:ascii="Times New Roman" w:hAnsi="Times New Roman"/>
          <w:sz w:val="28"/>
          <w:szCs w:val="28"/>
        </w:rPr>
        <w:t>1</w:t>
      </w:r>
      <w:r w:rsidR="007B3024">
        <w:rPr>
          <w:rFonts w:ascii="Times New Roman" w:hAnsi="Times New Roman"/>
          <w:sz w:val="28"/>
          <w:szCs w:val="28"/>
        </w:rPr>
        <w:t>6</w:t>
      </w:r>
      <w:r w:rsidR="00FB3267">
        <w:rPr>
          <w:rFonts w:ascii="Times New Roman" w:hAnsi="Times New Roman"/>
          <w:sz w:val="28"/>
          <w:szCs w:val="28"/>
        </w:rPr>
        <w:t>.03</w:t>
      </w:r>
      <w:r w:rsidR="00FB3267" w:rsidRPr="00EB39D7">
        <w:rPr>
          <w:rFonts w:ascii="Times New Roman" w:hAnsi="Times New Roman"/>
          <w:sz w:val="28"/>
          <w:szCs w:val="28"/>
        </w:rPr>
        <w:t>.20</w:t>
      </w:r>
      <w:r w:rsidR="00FB3267">
        <w:rPr>
          <w:rFonts w:ascii="Times New Roman" w:hAnsi="Times New Roman"/>
          <w:sz w:val="28"/>
          <w:szCs w:val="28"/>
        </w:rPr>
        <w:t>20</w:t>
      </w:r>
      <w:r w:rsidR="00FB3267" w:rsidRPr="00EB39D7">
        <w:rPr>
          <w:rFonts w:ascii="Times New Roman" w:hAnsi="Times New Roman"/>
          <w:sz w:val="28"/>
          <w:szCs w:val="28"/>
        </w:rPr>
        <w:t xml:space="preserve"> г.</w:t>
      </w:r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7712D1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</w:t>
      </w:r>
      <w:r w:rsidR="007712D1" w:rsidRPr="007712D1">
        <w:rPr>
          <w:rFonts w:ascii="Times New Roman" w:hAnsi="Times New Roman"/>
          <w:sz w:val="28"/>
          <w:szCs w:val="28"/>
        </w:rPr>
        <w:t xml:space="preserve">Ставропольский край, </w:t>
      </w:r>
      <w:proofErr w:type="gramStart"/>
      <w:r w:rsidR="007712D1" w:rsidRPr="007712D1">
        <w:rPr>
          <w:rFonts w:ascii="Times New Roman" w:hAnsi="Times New Roman"/>
          <w:sz w:val="28"/>
          <w:szCs w:val="28"/>
        </w:rPr>
        <w:t>г</w:t>
      </w:r>
      <w:proofErr w:type="gramEnd"/>
      <w:r w:rsidR="007712D1" w:rsidRPr="007712D1">
        <w:rPr>
          <w:rFonts w:ascii="Times New Roman" w:hAnsi="Times New Roman"/>
          <w:sz w:val="28"/>
          <w:szCs w:val="28"/>
        </w:rPr>
        <w:t xml:space="preserve">. Пятигорск, пл. Ленина, д. 2, </w:t>
      </w:r>
      <w:proofErr w:type="spellStart"/>
      <w:r w:rsidR="007712D1" w:rsidRPr="007712D1">
        <w:rPr>
          <w:rFonts w:ascii="Times New Roman" w:hAnsi="Times New Roman"/>
          <w:sz w:val="28"/>
          <w:szCs w:val="28"/>
        </w:rPr>
        <w:t>каб</w:t>
      </w:r>
      <w:proofErr w:type="spellEnd"/>
      <w:r w:rsidR="007712D1" w:rsidRPr="007712D1">
        <w:rPr>
          <w:rFonts w:ascii="Times New Roman" w:hAnsi="Times New Roman"/>
          <w:sz w:val="28"/>
          <w:szCs w:val="28"/>
        </w:rPr>
        <w:t xml:space="preserve">. </w:t>
      </w:r>
      <w:r w:rsidR="00FB3267">
        <w:rPr>
          <w:rFonts w:ascii="Times New Roman" w:hAnsi="Times New Roman"/>
          <w:sz w:val="28"/>
          <w:szCs w:val="28"/>
        </w:rPr>
        <w:t>409</w:t>
      </w:r>
      <w:r w:rsidR="007712D1">
        <w:rPr>
          <w:rFonts w:ascii="Times New Roman" w:hAnsi="Times New Roman"/>
          <w:sz w:val="28"/>
          <w:szCs w:val="28"/>
        </w:rPr>
        <w:t>.</w:t>
      </w:r>
    </w:p>
    <w:p w:rsidR="007712D1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FB3267" w:rsidRPr="00FB3267">
        <w:rPr>
          <w:rFonts w:ascii="Times New Roman" w:hAnsi="Times New Roman"/>
          <w:sz w:val="28"/>
          <w:szCs w:val="28"/>
          <w:lang w:val="en-US"/>
        </w:rPr>
        <w:t>pravupr</w:t>
      </w:r>
      <w:proofErr w:type="spellEnd"/>
      <w:r w:rsidR="005372E6" w:rsidRPr="00FB3267">
        <w:rPr>
          <w:rFonts w:ascii="Times New Roman" w:hAnsi="Times New Roman"/>
          <w:sz w:val="28"/>
          <w:szCs w:val="28"/>
        </w:rPr>
        <w:t>@</w:t>
      </w:r>
      <w:proofErr w:type="spellStart"/>
      <w:r w:rsidR="00FB3267" w:rsidRPr="00FB3267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="005372E6" w:rsidRPr="00FB3267">
        <w:rPr>
          <w:rFonts w:ascii="Times New Roman" w:hAnsi="Times New Roman"/>
          <w:sz w:val="28"/>
          <w:szCs w:val="28"/>
        </w:rPr>
        <w:t>.</w:t>
      </w:r>
      <w:r w:rsidR="00FB3267">
        <w:rPr>
          <w:rFonts w:ascii="Times New Roman" w:hAnsi="Times New Roman"/>
          <w:sz w:val="28"/>
          <w:szCs w:val="28"/>
          <w:lang w:val="en-US"/>
        </w:rPr>
        <w:t>com</w:t>
      </w:r>
    </w:p>
    <w:p w:rsidR="007712D1" w:rsidRPr="008422FB" w:rsidRDefault="00C14269" w:rsidP="007712D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 </w:t>
      </w:r>
      <w:r w:rsidR="007712D1" w:rsidRPr="007712D1">
        <w:rPr>
          <w:rFonts w:ascii="Times New Roman" w:hAnsi="Times New Roman"/>
          <w:sz w:val="28"/>
          <w:szCs w:val="28"/>
        </w:rPr>
        <w:t xml:space="preserve">8 (8793) </w:t>
      </w:r>
      <w:r w:rsidR="00FB3267" w:rsidRPr="008422FB">
        <w:rPr>
          <w:rFonts w:ascii="Times New Roman" w:hAnsi="Times New Roman"/>
          <w:color w:val="000000"/>
          <w:sz w:val="28"/>
          <w:szCs w:val="28"/>
        </w:rPr>
        <w:t>33</w:t>
      </w:r>
      <w:r w:rsidR="007712D1">
        <w:rPr>
          <w:rFonts w:ascii="Times New Roman" w:hAnsi="Times New Roman"/>
          <w:color w:val="000000"/>
          <w:sz w:val="28"/>
          <w:szCs w:val="28"/>
        </w:rPr>
        <w:t>-</w:t>
      </w:r>
      <w:r w:rsidR="00FB3267" w:rsidRPr="008422FB">
        <w:rPr>
          <w:rFonts w:ascii="Times New Roman" w:hAnsi="Times New Roman"/>
          <w:color w:val="000000"/>
          <w:sz w:val="28"/>
          <w:szCs w:val="28"/>
        </w:rPr>
        <w:t>11</w:t>
      </w:r>
      <w:r w:rsidR="007712D1">
        <w:rPr>
          <w:rFonts w:ascii="Times New Roman" w:hAnsi="Times New Roman"/>
          <w:color w:val="000000"/>
          <w:sz w:val="28"/>
          <w:szCs w:val="28"/>
        </w:rPr>
        <w:t>-</w:t>
      </w:r>
      <w:r w:rsidR="00FB3267" w:rsidRPr="008422FB">
        <w:rPr>
          <w:rFonts w:ascii="Times New Roman" w:hAnsi="Times New Roman"/>
          <w:color w:val="000000"/>
          <w:sz w:val="28"/>
          <w:szCs w:val="28"/>
        </w:rPr>
        <w:t>11</w:t>
      </w:r>
    </w:p>
    <w:p w:rsidR="00C14269" w:rsidRPr="007712D1" w:rsidRDefault="00C14269" w:rsidP="007712D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7712D1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C35613" w:rsidRPr="007712D1" w:rsidRDefault="00C35613" w:rsidP="00C35613">
      <w:pPr>
        <w:ind w:firstLine="567"/>
        <w:jc w:val="both"/>
        <w:rPr>
          <w:sz w:val="28"/>
          <w:szCs w:val="28"/>
        </w:rPr>
      </w:pPr>
    </w:p>
    <w:p w:rsidR="000A737D" w:rsidRPr="007712D1" w:rsidRDefault="000A737D" w:rsidP="000A737D">
      <w:pPr>
        <w:jc w:val="both"/>
        <w:rPr>
          <w:sz w:val="28"/>
          <w:szCs w:val="28"/>
        </w:rPr>
      </w:pPr>
    </w:p>
    <w:p w:rsidR="00F120B5" w:rsidRDefault="00F120B5" w:rsidP="000A737D">
      <w:pPr>
        <w:jc w:val="both"/>
        <w:rPr>
          <w:sz w:val="28"/>
          <w:szCs w:val="28"/>
        </w:rPr>
      </w:pPr>
    </w:p>
    <w:p w:rsidR="00734631" w:rsidRDefault="00734631" w:rsidP="000A737D">
      <w:pPr>
        <w:jc w:val="both"/>
        <w:rPr>
          <w:sz w:val="28"/>
          <w:szCs w:val="28"/>
        </w:rPr>
      </w:pPr>
    </w:p>
    <w:p w:rsidR="00FB3267" w:rsidRPr="00FB3267" w:rsidRDefault="00FB3267" w:rsidP="00FB3267">
      <w:pPr>
        <w:spacing w:line="240" w:lineRule="exact"/>
        <w:jc w:val="both"/>
        <w:rPr>
          <w:sz w:val="28"/>
          <w:szCs w:val="28"/>
        </w:rPr>
      </w:pPr>
      <w:r w:rsidRPr="00FB3267">
        <w:rPr>
          <w:sz w:val="28"/>
          <w:szCs w:val="28"/>
        </w:rPr>
        <w:t>Начальник правового управления</w:t>
      </w:r>
    </w:p>
    <w:p w:rsidR="00FB3267" w:rsidRPr="00FB3267" w:rsidRDefault="00FB3267" w:rsidP="00FB3267">
      <w:pPr>
        <w:spacing w:line="240" w:lineRule="exact"/>
        <w:jc w:val="both"/>
        <w:rPr>
          <w:sz w:val="28"/>
          <w:szCs w:val="28"/>
        </w:rPr>
      </w:pPr>
      <w:r w:rsidRPr="00FB3267">
        <w:rPr>
          <w:sz w:val="28"/>
          <w:szCs w:val="28"/>
        </w:rPr>
        <w:t>администрации города Пятигорска</w:t>
      </w:r>
      <w:r w:rsidRPr="00FB3267">
        <w:rPr>
          <w:sz w:val="28"/>
          <w:szCs w:val="28"/>
        </w:rPr>
        <w:tab/>
      </w:r>
      <w:r w:rsidRPr="00FB3267">
        <w:rPr>
          <w:sz w:val="28"/>
          <w:szCs w:val="28"/>
        </w:rPr>
        <w:tab/>
      </w:r>
      <w:r w:rsidRPr="00FB3267">
        <w:rPr>
          <w:sz w:val="28"/>
          <w:szCs w:val="28"/>
        </w:rPr>
        <w:tab/>
      </w:r>
      <w:r w:rsidRPr="00FB3267">
        <w:rPr>
          <w:sz w:val="28"/>
          <w:szCs w:val="28"/>
        </w:rPr>
        <w:tab/>
        <w:t xml:space="preserve">                А.Ю.Бородаев</w:t>
      </w:r>
    </w:p>
    <w:p w:rsidR="007712D1" w:rsidRPr="00F31222" w:rsidRDefault="007712D1" w:rsidP="00FB3267">
      <w:pPr>
        <w:spacing w:line="240" w:lineRule="exact"/>
        <w:jc w:val="both"/>
        <w:rPr>
          <w:sz w:val="28"/>
          <w:szCs w:val="28"/>
        </w:rPr>
      </w:pPr>
    </w:p>
    <w:sectPr w:rsidR="007712D1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F31222"/>
    <w:rsid w:val="0003410A"/>
    <w:rsid w:val="00043F45"/>
    <w:rsid w:val="00093CB7"/>
    <w:rsid w:val="000A737D"/>
    <w:rsid w:val="00112BDE"/>
    <w:rsid w:val="00122203"/>
    <w:rsid w:val="00125212"/>
    <w:rsid w:val="001D2A91"/>
    <w:rsid w:val="00303384"/>
    <w:rsid w:val="003D5B57"/>
    <w:rsid w:val="004C39E7"/>
    <w:rsid w:val="005372E6"/>
    <w:rsid w:val="00566E40"/>
    <w:rsid w:val="00573B5F"/>
    <w:rsid w:val="00576CA5"/>
    <w:rsid w:val="00583AC0"/>
    <w:rsid w:val="00636D57"/>
    <w:rsid w:val="00734631"/>
    <w:rsid w:val="00735ADB"/>
    <w:rsid w:val="00741E13"/>
    <w:rsid w:val="007712D1"/>
    <w:rsid w:val="00793005"/>
    <w:rsid w:val="007B3024"/>
    <w:rsid w:val="008422FB"/>
    <w:rsid w:val="00996C27"/>
    <w:rsid w:val="009A2C31"/>
    <w:rsid w:val="009A44EA"/>
    <w:rsid w:val="00A57719"/>
    <w:rsid w:val="00A57D50"/>
    <w:rsid w:val="00AA56A8"/>
    <w:rsid w:val="00AD7497"/>
    <w:rsid w:val="00B23F12"/>
    <w:rsid w:val="00C13171"/>
    <w:rsid w:val="00C14269"/>
    <w:rsid w:val="00C26546"/>
    <w:rsid w:val="00C35613"/>
    <w:rsid w:val="00D70931"/>
    <w:rsid w:val="00D73A57"/>
    <w:rsid w:val="00DA0451"/>
    <w:rsid w:val="00DB0F36"/>
    <w:rsid w:val="00E4097F"/>
    <w:rsid w:val="00E718C5"/>
    <w:rsid w:val="00EF4DE2"/>
    <w:rsid w:val="00F120B5"/>
    <w:rsid w:val="00F31222"/>
    <w:rsid w:val="00F5067C"/>
    <w:rsid w:val="00F95FA9"/>
    <w:rsid w:val="00FB0A7B"/>
    <w:rsid w:val="00FB3267"/>
    <w:rsid w:val="00FE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A44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57719"/>
    <w:pPr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RePack by SPecialiST</Company>
  <LinksUpToDate>false</LinksUpToDate>
  <CharactersWithSpaces>1586</CharactersWithSpaces>
  <SharedDoc>false</SharedDoc>
  <HLinks>
    <vt:vector size="18" baseType="variant">
      <vt:variant>
        <vt:i4>4915296</vt:i4>
      </vt:variant>
      <vt:variant>
        <vt:i4>6</vt:i4>
      </vt:variant>
      <vt:variant>
        <vt:i4>0</vt:i4>
      </vt:variant>
      <vt:variant>
        <vt:i4>5</vt:i4>
      </vt:variant>
      <vt:variant>
        <vt:lpwstr>mailto:uprgrad@pyatigorsk.org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consultantplus://offline/ref=9362E9B7953DAD2DED93B9ED37CF50AF3EBAA573FC524F94573CC281336DE9C7EDC5633688029BE0D8B22785D3W343L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consultantplus://offline/ref=33165BA4619E301D09B2FB996D4A76E292003CDC03CC445E7A6AA0CC7576364737D4BAF7E3ED691DEA4292A46D4639L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юр2</cp:lastModifiedBy>
  <cp:revision>4</cp:revision>
  <cp:lastPrinted>2020-03-10T09:27:00Z</cp:lastPrinted>
  <dcterms:created xsi:type="dcterms:W3CDTF">2020-03-12T13:47:00Z</dcterms:created>
  <dcterms:modified xsi:type="dcterms:W3CDTF">2020-03-12T13:49:00Z</dcterms:modified>
</cp:coreProperties>
</file>