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1A" w:rsidRPr="007E67A0" w:rsidRDefault="007E67A0" w:rsidP="00DD538E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  <w:bookmarkStart w:id="0" w:name="_GoBack"/>
      <w:bookmarkEnd w:id="0"/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EB03B5" w:rsidRPr="006F43FC" w:rsidRDefault="00DA5E9A" w:rsidP="00DD538E">
      <w:pPr>
        <w:pStyle w:val="a3"/>
        <w:spacing w:line="240" w:lineRule="exact"/>
        <w:ind w:firstLine="0"/>
        <w:rPr>
          <w:sz w:val="28"/>
          <w:szCs w:val="28"/>
        </w:rPr>
      </w:pPr>
      <w:r w:rsidRPr="006F43FC">
        <w:rPr>
          <w:sz w:val="28"/>
          <w:szCs w:val="28"/>
        </w:rPr>
        <w:t>О цифровизации закупок товаров, работ, услуг у единственного поставщика (подрядчика, исполнителя) для обеспечения муниципальных нужд</w:t>
      </w:r>
      <w:r w:rsidR="00B82638" w:rsidRPr="006F43FC">
        <w:rPr>
          <w:bCs/>
          <w:sz w:val="28"/>
          <w:szCs w:val="28"/>
        </w:rPr>
        <w:t xml:space="preserve"> города-курорта Пятигорск</w:t>
      </w:r>
      <w:r w:rsidR="00960F44" w:rsidRPr="006F43FC">
        <w:rPr>
          <w:bCs/>
          <w:sz w:val="28"/>
          <w:szCs w:val="28"/>
        </w:rPr>
        <w:t xml:space="preserve">а </w:t>
      </w:r>
      <w:r w:rsidR="00970BF1" w:rsidRPr="006F43FC">
        <w:rPr>
          <w:sz w:val="28"/>
          <w:szCs w:val="28"/>
        </w:rPr>
        <w:t xml:space="preserve">(о признании утратившим силу постановление администрации города Пятигорска </w:t>
      </w:r>
      <w:r w:rsidR="00743D7E" w:rsidRPr="00743D7E">
        <w:rPr>
          <w:sz w:val="28"/>
          <w:szCs w:val="28"/>
        </w:rPr>
        <w:t>от 29.01.2020 № 3</w:t>
      </w:r>
      <w:r w:rsidR="00743D7E">
        <w:rPr>
          <w:sz w:val="28"/>
          <w:szCs w:val="28"/>
        </w:rPr>
        <w:t>15</w:t>
      </w:r>
      <w:r w:rsidR="00970BF1" w:rsidRPr="006F43FC">
        <w:rPr>
          <w:sz w:val="28"/>
          <w:szCs w:val="28"/>
        </w:rPr>
        <w:t>)</w:t>
      </w:r>
    </w:p>
    <w:p w:rsidR="00EB03B5" w:rsidRPr="006F43FC" w:rsidRDefault="00EB03B5" w:rsidP="00DD538E">
      <w:pPr>
        <w:pStyle w:val="a3"/>
        <w:rPr>
          <w:sz w:val="28"/>
          <w:szCs w:val="28"/>
        </w:rPr>
      </w:pPr>
    </w:p>
    <w:p w:rsidR="006A4019" w:rsidRPr="006F43FC" w:rsidRDefault="006A4019" w:rsidP="00DD538E">
      <w:pPr>
        <w:pStyle w:val="a3"/>
        <w:rPr>
          <w:sz w:val="28"/>
          <w:szCs w:val="28"/>
        </w:rPr>
      </w:pPr>
    </w:p>
    <w:p w:rsidR="00EB03B5" w:rsidRPr="006F43FC" w:rsidRDefault="00DA5E9A" w:rsidP="00EA2A98">
      <w:pPr>
        <w:pStyle w:val="a3"/>
        <w:suppressAutoHyphens/>
        <w:rPr>
          <w:sz w:val="28"/>
          <w:szCs w:val="28"/>
        </w:rPr>
      </w:pPr>
      <w:r w:rsidRPr="006F43FC">
        <w:rPr>
          <w:sz w:val="28"/>
          <w:szCs w:val="28"/>
        </w:rPr>
        <w:t>В соответствии с пунктом 1.2 Протокола заседания при Губернаторе Ставропольского края по координации работы по противодействию коррупции в Ставропольском крае № 12 от 20 сентября 2018 года, Приказом Комитета Ставропольского края по государственным закупкам от 25.08.2020 № 01-05/1403</w:t>
      </w:r>
      <w:r w:rsidR="007901FF" w:rsidRPr="006F43FC">
        <w:rPr>
          <w:sz w:val="28"/>
          <w:szCs w:val="28"/>
        </w:rPr>
        <w:t>,</w:t>
      </w:r>
      <w:r w:rsidRPr="006F43FC">
        <w:rPr>
          <w:sz w:val="28"/>
          <w:szCs w:val="28"/>
        </w:rPr>
        <w:t xml:space="preserve"> </w:t>
      </w:r>
      <w:r w:rsidR="002169D6" w:rsidRPr="006F43FC">
        <w:rPr>
          <w:sz w:val="28"/>
          <w:szCs w:val="28"/>
        </w:rPr>
        <w:t>-</w:t>
      </w:r>
    </w:p>
    <w:p w:rsidR="006A4019" w:rsidRPr="006F43FC" w:rsidRDefault="006A4019" w:rsidP="00DD538E">
      <w:pPr>
        <w:pStyle w:val="a3"/>
        <w:rPr>
          <w:sz w:val="28"/>
          <w:szCs w:val="28"/>
        </w:rPr>
      </w:pPr>
    </w:p>
    <w:p w:rsidR="00EB03B5" w:rsidRPr="006F43FC" w:rsidRDefault="00EB03B5" w:rsidP="00DD538E">
      <w:pPr>
        <w:pStyle w:val="a3"/>
        <w:ind w:firstLine="0"/>
        <w:rPr>
          <w:sz w:val="28"/>
          <w:szCs w:val="28"/>
        </w:rPr>
      </w:pPr>
      <w:r w:rsidRPr="006F43FC">
        <w:rPr>
          <w:sz w:val="28"/>
          <w:szCs w:val="28"/>
        </w:rPr>
        <w:t>ПОСТАНОВЛЯЮ:</w:t>
      </w:r>
    </w:p>
    <w:p w:rsidR="00EB03B5" w:rsidRPr="006F43FC" w:rsidRDefault="00EB03B5" w:rsidP="00DD538E">
      <w:pPr>
        <w:pStyle w:val="a3"/>
        <w:rPr>
          <w:sz w:val="28"/>
          <w:szCs w:val="28"/>
        </w:rPr>
      </w:pPr>
    </w:p>
    <w:p w:rsidR="002169D6" w:rsidRPr="006F43FC" w:rsidRDefault="00EB03B5" w:rsidP="002C4556">
      <w:pPr>
        <w:pStyle w:val="a3"/>
        <w:ind w:firstLine="708"/>
        <w:rPr>
          <w:bCs/>
          <w:sz w:val="28"/>
          <w:szCs w:val="28"/>
        </w:rPr>
      </w:pPr>
      <w:r w:rsidRPr="006F43FC">
        <w:rPr>
          <w:sz w:val="28"/>
          <w:szCs w:val="28"/>
        </w:rPr>
        <w:t xml:space="preserve">1. </w:t>
      </w:r>
      <w:r w:rsidR="00DA5E9A" w:rsidRPr="006F43FC">
        <w:rPr>
          <w:bCs/>
          <w:sz w:val="28"/>
          <w:szCs w:val="28"/>
        </w:rPr>
        <w:t xml:space="preserve">В целях </w:t>
      </w:r>
      <w:r w:rsidR="00DA5E9A" w:rsidRPr="006F43FC">
        <w:rPr>
          <w:sz w:val="28"/>
          <w:szCs w:val="28"/>
        </w:rPr>
        <w:t xml:space="preserve">обеспечения прозрачности, повышения эффективности расходования средств местного бюджета, </w:t>
      </w:r>
      <w:r w:rsidR="00DA5E9A" w:rsidRPr="006F43FC">
        <w:rPr>
          <w:rFonts w:eastAsia="Calibri"/>
          <w:sz w:val="28"/>
          <w:szCs w:val="28"/>
          <w:lang w:eastAsia="en-US"/>
        </w:rPr>
        <w:t xml:space="preserve">расширения возможности участия в закупках товаров, работ, услуг для обеспечения муниципальных нужд </w:t>
      </w:r>
      <w:r w:rsidR="00DA5E9A" w:rsidRPr="006F43FC">
        <w:rPr>
          <w:bCs/>
          <w:sz w:val="28"/>
          <w:szCs w:val="28"/>
        </w:rPr>
        <w:t>города-курорта Пятигорска</w:t>
      </w:r>
      <w:r w:rsidR="00DA5E9A" w:rsidRPr="006F43FC">
        <w:rPr>
          <w:rFonts w:eastAsia="Calibri"/>
          <w:sz w:val="28"/>
          <w:szCs w:val="28"/>
          <w:lang w:eastAsia="en-US"/>
        </w:rPr>
        <w:t xml:space="preserve"> у</w:t>
      </w:r>
      <w:r w:rsidR="00DA5E9A" w:rsidRPr="006F43FC">
        <w:rPr>
          <w:sz w:val="28"/>
          <w:szCs w:val="28"/>
        </w:rPr>
        <w:t xml:space="preserve">твердить прилагаемый </w:t>
      </w:r>
      <w:hyperlink w:anchor="Par32" w:history="1">
        <w:r w:rsidR="00DA5E9A" w:rsidRPr="006F43FC">
          <w:rPr>
            <w:rStyle w:val="ab"/>
            <w:color w:val="000000"/>
            <w:sz w:val="28"/>
            <w:szCs w:val="28"/>
            <w:u w:val="none"/>
          </w:rPr>
          <w:t>Порядок</w:t>
        </w:r>
      </w:hyperlink>
      <w:r w:rsidR="00DA5E9A" w:rsidRPr="006F43FC">
        <w:rPr>
          <w:sz w:val="28"/>
          <w:szCs w:val="28"/>
        </w:rPr>
        <w:t xml:space="preserve"> осуществления закупок товаров, работ услуг для обеспечения нужд </w:t>
      </w:r>
      <w:r w:rsidR="00DA5E9A" w:rsidRPr="006F43FC">
        <w:rPr>
          <w:bCs/>
          <w:sz w:val="28"/>
          <w:szCs w:val="28"/>
        </w:rPr>
        <w:t>города-курорта Пятигорска</w:t>
      </w:r>
      <w:r w:rsidR="00DA5E9A" w:rsidRPr="006F43FC">
        <w:rPr>
          <w:sz w:val="28"/>
          <w:szCs w:val="28"/>
        </w:rPr>
        <w:t>,</w:t>
      </w:r>
      <w:r w:rsidR="00DA5E9A" w:rsidRPr="006F43FC">
        <w:rPr>
          <w:bCs/>
          <w:sz w:val="28"/>
          <w:szCs w:val="28"/>
        </w:rPr>
        <w:t xml:space="preserve"> </w:t>
      </w:r>
      <w:r w:rsidR="00DA5E9A" w:rsidRPr="006F43FC">
        <w:rPr>
          <w:sz w:val="28"/>
          <w:szCs w:val="28"/>
        </w:rPr>
        <w:t>в случаях, предусмотренных пунктом 4 и пунктом 5 части 1 статьи 93 Федерального закона от 05 апреля 2013 № 44-ФЗ «О контрактной системе в сфере закупок товаров работ услуг, для обеспечения государственных и муниципальных нужд».</w:t>
      </w:r>
    </w:p>
    <w:p w:rsidR="006B10A0" w:rsidRPr="006F43FC" w:rsidRDefault="006B10A0" w:rsidP="002C4556">
      <w:pPr>
        <w:pStyle w:val="a3"/>
        <w:ind w:firstLine="708"/>
        <w:rPr>
          <w:bCs/>
          <w:sz w:val="28"/>
          <w:szCs w:val="28"/>
        </w:rPr>
      </w:pPr>
    </w:p>
    <w:p w:rsidR="006B10A0" w:rsidRPr="006F43FC" w:rsidRDefault="006B10A0" w:rsidP="002C4556">
      <w:pPr>
        <w:pStyle w:val="a3"/>
        <w:ind w:firstLine="708"/>
        <w:rPr>
          <w:sz w:val="28"/>
          <w:szCs w:val="28"/>
        </w:rPr>
      </w:pPr>
      <w:r w:rsidRPr="006F43FC">
        <w:rPr>
          <w:bCs/>
          <w:sz w:val="28"/>
          <w:szCs w:val="28"/>
        </w:rPr>
        <w:t xml:space="preserve">2. </w:t>
      </w:r>
      <w:r w:rsidR="00DA5E9A" w:rsidRPr="006F43FC">
        <w:rPr>
          <w:bCs/>
          <w:sz w:val="28"/>
          <w:szCs w:val="28"/>
        </w:rPr>
        <w:t>Установить, что утвержденный в соответствии с пунктом 1 настоящего постановления Порядок, подлежит обязательному применению заказчиками города-курорта Пятигорска</w:t>
      </w:r>
      <w:r w:rsidR="00DA5E9A" w:rsidRPr="006F43FC">
        <w:rPr>
          <w:sz w:val="28"/>
          <w:szCs w:val="28"/>
        </w:rPr>
        <w:t>, при осуществлении закупок товаров, работ, услуг на сумму свыше двадцати тысяч рублей;</w:t>
      </w:r>
    </w:p>
    <w:p w:rsidR="00970BF1" w:rsidRPr="006F43FC" w:rsidRDefault="00970BF1" w:rsidP="002C4556">
      <w:pPr>
        <w:pStyle w:val="a3"/>
        <w:ind w:firstLine="708"/>
        <w:rPr>
          <w:sz w:val="28"/>
          <w:szCs w:val="28"/>
        </w:rPr>
      </w:pPr>
    </w:p>
    <w:p w:rsidR="00970BF1" w:rsidRPr="006F43FC" w:rsidRDefault="00970BF1" w:rsidP="00970BF1">
      <w:pPr>
        <w:pStyle w:val="a3"/>
        <w:ind w:firstLine="708"/>
        <w:rPr>
          <w:sz w:val="28"/>
          <w:szCs w:val="28"/>
        </w:rPr>
      </w:pPr>
      <w:r w:rsidRPr="006F43FC">
        <w:rPr>
          <w:sz w:val="28"/>
          <w:szCs w:val="28"/>
        </w:rPr>
        <w:t xml:space="preserve">3. </w:t>
      </w:r>
      <w:r w:rsidRPr="006F43FC">
        <w:rPr>
          <w:rFonts w:eastAsia="Times New Roman"/>
          <w:sz w:val="28"/>
          <w:szCs w:val="28"/>
        </w:rPr>
        <w:t xml:space="preserve">Признать утратившим силупостановление администрации города Пятигорска </w:t>
      </w:r>
      <w:r w:rsidR="00743D7E" w:rsidRPr="00743D7E">
        <w:rPr>
          <w:sz w:val="28"/>
          <w:szCs w:val="28"/>
        </w:rPr>
        <w:t>от 29.01.2020 № 315</w:t>
      </w:r>
      <w:r w:rsidRPr="00743D7E">
        <w:rPr>
          <w:sz w:val="28"/>
          <w:szCs w:val="28"/>
        </w:rPr>
        <w:t xml:space="preserve"> «О порядке осуществления закупок малого объема </w:t>
      </w:r>
      <w:r w:rsidRPr="00743D7E">
        <w:rPr>
          <w:bCs/>
          <w:sz w:val="28"/>
          <w:szCs w:val="28"/>
        </w:rPr>
        <w:t>для обеспечения муниципальных нужд города-курорта Пятигорска</w:t>
      </w:r>
      <w:r w:rsidRPr="00743D7E">
        <w:rPr>
          <w:sz w:val="28"/>
          <w:szCs w:val="28"/>
        </w:rPr>
        <w:t>».</w:t>
      </w:r>
    </w:p>
    <w:p w:rsidR="00EB03B5" w:rsidRPr="006F43FC" w:rsidRDefault="00EB03B5" w:rsidP="00DD538E">
      <w:pPr>
        <w:pStyle w:val="a3"/>
        <w:ind w:firstLine="708"/>
        <w:rPr>
          <w:sz w:val="28"/>
          <w:szCs w:val="28"/>
        </w:rPr>
      </w:pPr>
    </w:p>
    <w:p w:rsidR="00A74F9C" w:rsidRPr="006F43FC" w:rsidRDefault="00970BF1" w:rsidP="00DD538E">
      <w:pPr>
        <w:pStyle w:val="a3"/>
        <w:ind w:firstLine="708"/>
        <w:rPr>
          <w:rFonts w:eastAsia="Calibri"/>
          <w:sz w:val="28"/>
          <w:szCs w:val="28"/>
        </w:rPr>
      </w:pPr>
      <w:r w:rsidRPr="006F43FC">
        <w:rPr>
          <w:sz w:val="28"/>
          <w:szCs w:val="28"/>
        </w:rPr>
        <w:t>4</w:t>
      </w:r>
      <w:r w:rsidR="00EB03B5" w:rsidRPr="006F43FC">
        <w:rPr>
          <w:sz w:val="28"/>
          <w:szCs w:val="28"/>
        </w:rPr>
        <w:t xml:space="preserve">. </w:t>
      </w:r>
      <w:r w:rsidR="002169D6" w:rsidRPr="006F43FC">
        <w:rPr>
          <w:rFonts w:eastAsia="Calibri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5B0A2A" w:rsidRPr="006F43FC" w:rsidRDefault="005B0A2A" w:rsidP="00DD538E">
      <w:pPr>
        <w:pStyle w:val="a3"/>
        <w:ind w:firstLine="708"/>
        <w:rPr>
          <w:sz w:val="28"/>
          <w:szCs w:val="28"/>
        </w:rPr>
      </w:pPr>
    </w:p>
    <w:p w:rsidR="00EB03B5" w:rsidRPr="006F43FC" w:rsidRDefault="00970BF1" w:rsidP="00DD538E">
      <w:pPr>
        <w:pStyle w:val="a3"/>
        <w:ind w:firstLine="708"/>
        <w:rPr>
          <w:sz w:val="28"/>
          <w:szCs w:val="28"/>
        </w:rPr>
      </w:pPr>
      <w:r w:rsidRPr="006F43FC">
        <w:rPr>
          <w:sz w:val="28"/>
          <w:szCs w:val="28"/>
        </w:rPr>
        <w:t>5</w:t>
      </w:r>
      <w:r w:rsidR="00EB03B5" w:rsidRPr="006F43FC">
        <w:rPr>
          <w:sz w:val="28"/>
          <w:szCs w:val="28"/>
        </w:rPr>
        <w:t xml:space="preserve">. </w:t>
      </w:r>
      <w:r w:rsidR="002169D6" w:rsidRPr="006F43FC">
        <w:rPr>
          <w:rFonts w:eastAsia="Calibri"/>
          <w:sz w:val="28"/>
          <w:szCs w:val="28"/>
        </w:rPr>
        <w:t>Настоящее постановление</w:t>
      </w:r>
      <w:r w:rsidR="0090168E" w:rsidRPr="006F43FC">
        <w:rPr>
          <w:rFonts w:eastAsia="Calibri"/>
          <w:sz w:val="28"/>
          <w:szCs w:val="28"/>
        </w:rPr>
        <w:t xml:space="preserve">вступает в силу со дня </w:t>
      </w:r>
      <w:r w:rsidR="002D0A9D" w:rsidRPr="006F43FC">
        <w:rPr>
          <w:sz w:val="28"/>
          <w:szCs w:val="28"/>
        </w:rPr>
        <w:t>официально</w:t>
      </w:r>
      <w:r w:rsidR="0090168E" w:rsidRPr="006F43FC">
        <w:rPr>
          <w:sz w:val="28"/>
          <w:szCs w:val="28"/>
        </w:rPr>
        <w:t>го</w:t>
      </w:r>
      <w:r w:rsidR="002D0A9D" w:rsidRPr="006F43FC">
        <w:rPr>
          <w:sz w:val="28"/>
          <w:szCs w:val="28"/>
        </w:rPr>
        <w:t xml:space="preserve"> опубликова</w:t>
      </w:r>
      <w:r w:rsidR="0090168E" w:rsidRPr="006F43FC">
        <w:rPr>
          <w:sz w:val="28"/>
          <w:szCs w:val="28"/>
        </w:rPr>
        <w:t>ния</w:t>
      </w:r>
      <w:r w:rsidR="002169D6" w:rsidRPr="006F43FC">
        <w:rPr>
          <w:rFonts w:eastAsia="Calibri"/>
          <w:sz w:val="28"/>
          <w:szCs w:val="28"/>
        </w:rPr>
        <w:t>.</w:t>
      </w:r>
    </w:p>
    <w:p w:rsidR="00EB03B5" w:rsidRPr="006F43FC" w:rsidRDefault="00EB03B5" w:rsidP="00DD538E">
      <w:pPr>
        <w:pStyle w:val="a3"/>
        <w:rPr>
          <w:sz w:val="28"/>
          <w:szCs w:val="28"/>
        </w:rPr>
      </w:pPr>
    </w:p>
    <w:p w:rsidR="006D4BE2" w:rsidRPr="006F43FC" w:rsidRDefault="006D4BE2" w:rsidP="00DD538E">
      <w:pPr>
        <w:pStyle w:val="a3"/>
        <w:rPr>
          <w:sz w:val="28"/>
          <w:szCs w:val="28"/>
        </w:rPr>
      </w:pPr>
    </w:p>
    <w:p w:rsidR="00D61606" w:rsidRPr="006F43FC" w:rsidRDefault="00D61606" w:rsidP="00DD538E">
      <w:pPr>
        <w:pStyle w:val="a3"/>
        <w:rPr>
          <w:sz w:val="28"/>
          <w:szCs w:val="28"/>
        </w:rPr>
      </w:pPr>
    </w:p>
    <w:p w:rsidR="008965D0" w:rsidRPr="006F43FC" w:rsidRDefault="008965D0" w:rsidP="008B6317">
      <w:pPr>
        <w:spacing w:line="240" w:lineRule="exact"/>
        <w:ind w:firstLine="0"/>
        <w:rPr>
          <w:color w:val="000000"/>
          <w:sz w:val="28"/>
          <w:szCs w:val="28"/>
        </w:rPr>
      </w:pPr>
      <w:r w:rsidRPr="006F43FC">
        <w:rPr>
          <w:color w:val="000000"/>
          <w:sz w:val="28"/>
          <w:szCs w:val="28"/>
        </w:rPr>
        <w:t>Временно исполняющий</w:t>
      </w:r>
    </w:p>
    <w:p w:rsidR="005B0A2A" w:rsidRDefault="008965D0" w:rsidP="006F43FC">
      <w:pPr>
        <w:spacing w:line="240" w:lineRule="exact"/>
        <w:ind w:firstLine="0"/>
        <w:rPr>
          <w:color w:val="000000"/>
          <w:sz w:val="28"/>
          <w:szCs w:val="28"/>
        </w:rPr>
      </w:pPr>
      <w:r w:rsidRPr="006F43FC">
        <w:rPr>
          <w:color w:val="000000"/>
          <w:sz w:val="28"/>
          <w:szCs w:val="28"/>
        </w:rPr>
        <w:t>полномочия Главы</w:t>
      </w:r>
      <w:r w:rsidR="002169D6" w:rsidRPr="006F43FC">
        <w:rPr>
          <w:color w:val="000000"/>
          <w:sz w:val="28"/>
          <w:szCs w:val="28"/>
        </w:rPr>
        <w:t xml:space="preserve"> города Пятигорска</w:t>
      </w:r>
      <w:r w:rsidR="002169D6" w:rsidRPr="006F43FC">
        <w:rPr>
          <w:color w:val="000000"/>
          <w:sz w:val="28"/>
          <w:szCs w:val="28"/>
        </w:rPr>
        <w:tab/>
      </w:r>
      <w:r w:rsidR="002169D6" w:rsidRPr="006F43FC">
        <w:rPr>
          <w:color w:val="000000"/>
          <w:sz w:val="28"/>
          <w:szCs w:val="28"/>
        </w:rPr>
        <w:tab/>
      </w:r>
      <w:r w:rsidR="002169D6" w:rsidRPr="006F43FC">
        <w:rPr>
          <w:color w:val="000000"/>
          <w:sz w:val="28"/>
          <w:szCs w:val="28"/>
        </w:rPr>
        <w:tab/>
      </w:r>
      <w:r w:rsidR="002169D6" w:rsidRPr="006F43FC">
        <w:rPr>
          <w:color w:val="000000"/>
          <w:sz w:val="28"/>
          <w:szCs w:val="28"/>
        </w:rPr>
        <w:tab/>
      </w:r>
      <w:r w:rsidR="006F43FC" w:rsidRPr="006F43FC">
        <w:rPr>
          <w:color w:val="000000"/>
          <w:sz w:val="28"/>
          <w:szCs w:val="28"/>
        </w:rPr>
        <w:t xml:space="preserve">       </w:t>
      </w:r>
      <w:proofErr w:type="spellStart"/>
      <w:r w:rsidR="006F43FC" w:rsidRPr="006F43FC">
        <w:rPr>
          <w:color w:val="000000"/>
          <w:sz w:val="28"/>
          <w:szCs w:val="28"/>
        </w:rPr>
        <w:t>С.А.Марченко</w:t>
      </w:r>
      <w:proofErr w:type="spellEnd"/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6F43FC" w:rsidRDefault="006F43FC" w:rsidP="006F43FC">
      <w:pPr>
        <w:ind w:firstLine="0"/>
        <w:rPr>
          <w:color w:val="000000"/>
          <w:sz w:val="28"/>
          <w:szCs w:val="28"/>
        </w:rPr>
      </w:pPr>
    </w:p>
    <w:p w:rsidR="005B0A2A" w:rsidRPr="009A3D56" w:rsidRDefault="005B0A2A" w:rsidP="005B0A2A">
      <w:pPr>
        <w:pStyle w:val="a3"/>
        <w:spacing w:line="240" w:lineRule="exact"/>
        <w:ind w:left="5103" w:firstLine="0"/>
        <w:jc w:val="center"/>
        <w:rPr>
          <w:sz w:val="28"/>
          <w:szCs w:val="28"/>
        </w:rPr>
      </w:pPr>
      <w:r w:rsidRPr="009A3D56">
        <w:rPr>
          <w:sz w:val="28"/>
          <w:szCs w:val="28"/>
        </w:rPr>
        <w:t>Приложение</w:t>
      </w:r>
    </w:p>
    <w:p w:rsidR="005B0A2A" w:rsidRPr="009A3D56" w:rsidRDefault="005B0A2A" w:rsidP="005B0A2A">
      <w:pPr>
        <w:pStyle w:val="a3"/>
        <w:spacing w:line="240" w:lineRule="exact"/>
        <w:ind w:left="5103" w:firstLine="0"/>
        <w:jc w:val="center"/>
        <w:rPr>
          <w:sz w:val="28"/>
          <w:szCs w:val="28"/>
        </w:rPr>
      </w:pPr>
      <w:r w:rsidRPr="009A3D56">
        <w:rPr>
          <w:sz w:val="28"/>
          <w:szCs w:val="28"/>
        </w:rPr>
        <w:t>к постановлению администрации</w:t>
      </w:r>
    </w:p>
    <w:p w:rsidR="005B0A2A" w:rsidRPr="009A3D56" w:rsidRDefault="005B0A2A" w:rsidP="005B0A2A">
      <w:pPr>
        <w:pStyle w:val="a3"/>
        <w:spacing w:line="240" w:lineRule="exact"/>
        <w:ind w:left="5103" w:firstLine="0"/>
        <w:jc w:val="center"/>
        <w:rPr>
          <w:sz w:val="28"/>
          <w:szCs w:val="28"/>
        </w:rPr>
      </w:pPr>
      <w:r w:rsidRPr="009A3D56">
        <w:rPr>
          <w:sz w:val="28"/>
          <w:szCs w:val="28"/>
        </w:rPr>
        <w:t>города Пятигорска</w:t>
      </w:r>
    </w:p>
    <w:p w:rsidR="005B0A2A" w:rsidRPr="009A3D56" w:rsidRDefault="005B0A2A" w:rsidP="005B0A2A">
      <w:pPr>
        <w:pStyle w:val="a3"/>
        <w:ind w:left="5103" w:firstLine="0"/>
        <w:jc w:val="center"/>
        <w:rPr>
          <w:sz w:val="28"/>
          <w:szCs w:val="28"/>
        </w:rPr>
      </w:pPr>
      <w:r w:rsidRPr="009A3D56">
        <w:rPr>
          <w:sz w:val="28"/>
          <w:szCs w:val="28"/>
        </w:rPr>
        <w:lastRenderedPageBreak/>
        <w:t>от _______________№  _______</w:t>
      </w:r>
    </w:p>
    <w:p w:rsidR="005B0A2A" w:rsidRPr="009A3D56" w:rsidRDefault="005B0A2A" w:rsidP="00D97F7A">
      <w:pPr>
        <w:ind w:firstLine="0"/>
        <w:rPr>
          <w:sz w:val="28"/>
          <w:szCs w:val="28"/>
        </w:rPr>
      </w:pPr>
    </w:p>
    <w:p w:rsidR="005B0A2A" w:rsidRDefault="005B0A2A" w:rsidP="00D97F7A">
      <w:pPr>
        <w:ind w:firstLine="0"/>
        <w:rPr>
          <w:rFonts w:eastAsia="Times New Roman"/>
          <w:sz w:val="28"/>
          <w:szCs w:val="28"/>
        </w:rPr>
      </w:pPr>
    </w:p>
    <w:p w:rsidR="006F43FC" w:rsidRPr="009A3D56" w:rsidRDefault="006F43FC" w:rsidP="00D97F7A">
      <w:pPr>
        <w:ind w:firstLine="0"/>
        <w:rPr>
          <w:rFonts w:eastAsia="Times New Roman"/>
          <w:sz w:val="28"/>
          <w:szCs w:val="28"/>
        </w:rPr>
      </w:pPr>
    </w:p>
    <w:p w:rsidR="006F43FC" w:rsidRPr="006F43FC" w:rsidRDefault="006F43FC" w:rsidP="006F43FC">
      <w:pPr>
        <w:widowControl/>
        <w:spacing w:line="240" w:lineRule="exact"/>
        <w:ind w:firstLine="0"/>
        <w:jc w:val="center"/>
        <w:rPr>
          <w:sz w:val="28"/>
          <w:szCs w:val="28"/>
        </w:rPr>
      </w:pPr>
      <w:r w:rsidRPr="006F43FC">
        <w:rPr>
          <w:sz w:val="28"/>
          <w:szCs w:val="28"/>
        </w:rPr>
        <w:t>ПОРЯДОК</w:t>
      </w:r>
    </w:p>
    <w:p w:rsidR="006F43FC" w:rsidRPr="006F43FC" w:rsidRDefault="006F43FC" w:rsidP="006F43FC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  <w:r w:rsidRPr="006F43FC">
        <w:rPr>
          <w:sz w:val="28"/>
          <w:szCs w:val="28"/>
        </w:rPr>
        <w:t xml:space="preserve">осуществления закупок товаров, работ, услуг в случаях, предусмотренных пунктом 4 и пунктом 5 части 1 ст. 93 Федерального закона от 05апреля 2013 № 44-ФЗ «О контрактной системе в сфере закупок товаров работ услуг, для обеспечения государственных и муниципальных нужд» для обеспечения </w:t>
      </w:r>
      <w:r w:rsidR="008678BB" w:rsidRPr="00C345D3">
        <w:rPr>
          <w:sz w:val="28"/>
          <w:szCs w:val="28"/>
        </w:rPr>
        <w:t>нужд города-курорта Пятигорска</w:t>
      </w:r>
    </w:p>
    <w:p w:rsidR="006F43FC" w:rsidRPr="006F43FC" w:rsidRDefault="006F43FC" w:rsidP="00D97F7A">
      <w:pPr>
        <w:widowControl/>
        <w:autoSpaceDE/>
        <w:autoSpaceDN/>
        <w:adjustRightInd/>
        <w:ind w:firstLine="0"/>
        <w:rPr>
          <w:sz w:val="28"/>
          <w:szCs w:val="28"/>
        </w:rPr>
      </w:pPr>
    </w:p>
    <w:p w:rsidR="006F43FC" w:rsidRPr="006F43FC" w:rsidRDefault="006F43FC" w:rsidP="00D97F7A">
      <w:pPr>
        <w:widowControl/>
        <w:autoSpaceDE/>
        <w:autoSpaceDN/>
        <w:adjustRightInd/>
        <w:ind w:firstLine="0"/>
        <w:rPr>
          <w:rFonts w:eastAsia="Times New Roman"/>
          <w:bCs/>
          <w:sz w:val="28"/>
          <w:szCs w:val="28"/>
        </w:rPr>
      </w:pPr>
    </w:p>
    <w:p w:rsidR="006F43FC" w:rsidRPr="006F43FC" w:rsidRDefault="008678BB" w:rsidP="006F43FC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</w:t>
      </w:r>
      <w:r w:rsidR="006F43FC" w:rsidRPr="006F43FC">
        <w:rPr>
          <w:rFonts w:eastAsia="Times New Roman"/>
          <w:bCs/>
          <w:sz w:val="28"/>
          <w:szCs w:val="28"/>
        </w:rPr>
        <w:t>. Общие положения</w:t>
      </w:r>
    </w:p>
    <w:p w:rsidR="006F43FC" w:rsidRPr="006F43FC" w:rsidRDefault="006F43FC" w:rsidP="00D97F7A">
      <w:pPr>
        <w:widowControl/>
        <w:autoSpaceDE/>
        <w:autoSpaceDN/>
        <w:adjustRightInd/>
        <w:ind w:firstLine="0"/>
        <w:rPr>
          <w:rFonts w:eastAsia="Times New Roman"/>
          <w:bCs/>
          <w:sz w:val="28"/>
          <w:szCs w:val="28"/>
        </w:rPr>
      </w:pPr>
    </w:p>
    <w:p w:rsidR="006F43FC" w:rsidRPr="006F43FC" w:rsidRDefault="008678BB" w:rsidP="008678BB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6F43FC" w:rsidRPr="006F43FC">
        <w:rPr>
          <w:rFonts w:eastAsia="Calibri"/>
          <w:sz w:val="28"/>
          <w:szCs w:val="28"/>
        </w:rPr>
        <w:t>Настоящий Порядок осуществления закупок товаров, работ</w:t>
      </w:r>
      <w:r>
        <w:rPr>
          <w:rFonts w:eastAsia="Calibri"/>
          <w:sz w:val="28"/>
          <w:szCs w:val="28"/>
        </w:rPr>
        <w:t>,</w:t>
      </w:r>
      <w:r w:rsidR="006F43FC" w:rsidRPr="006F43FC">
        <w:rPr>
          <w:rFonts w:eastAsia="Calibri"/>
          <w:sz w:val="28"/>
          <w:szCs w:val="28"/>
        </w:rPr>
        <w:t xml:space="preserve"> услуг в случаях предусмотренных пунктом 4 и пунктом 5 части 1 ст. 93 Федерального закона от 05 апреля 2013 № 44-ФЗ «О контрактной системе в сфере закупок товаров работ услуг, для обеспечения государственных и муниципальных нужд» для обеспечения </w:t>
      </w:r>
      <w:r w:rsidRPr="00C345D3">
        <w:rPr>
          <w:sz w:val="28"/>
          <w:szCs w:val="28"/>
        </w:rPr>
        <w:t>нужд города-курорта Пятигорска</w:t>
      </w:r>
      <w:r w:rsidR="006F43FC" w:rsidRPr="006F43FC">
        <w:rPr>
          <w:rFonts w:eastAsia="Calibri"/>
          <w:sz w:val="28"/>
          <w:szCs w:val="28"/>
        </w:rPr>
        <w:t xml:space="preserve"> (далее </w:t>
      </w:r>
      <w:r>
        <w:rPr>
          <w:rFonts w:eastAsia="Calibri"/>
          <w:sz w:val="28"/>
          <w:szCs w:val="28"/>
        </w:rPr>
        <w:t>-</w:t>
      </w:r>
      <w:r w:rsidR="006F43FC" w:rsidRPr="006F43FC">
        <w:rPr>
          <w:rFonts w:eastAsia="Calibri"/>
          <w:sz w:val="28"/>
          <w:szCs w:val="28"/>
        </w:rPr>
        <w:t xml:space="preserve"> Порядок) определяет процесс организации закупок товаров, работ, услуг для обеспечения муниципальных нужд </w:t>
      </w:r>
      <w:r w:rsidRPr="00C345D3">
        <w:rPr>
          <w:sz w:val="28"/>
          <w:szCs w:val="28"/>
        </w:rPr>
        <w:t>города-курорта Пятигорска</w:t>
      </w:r>
      <w:r w:rsidR="006F43FC" w:rsidRPr="006F43FC">
        <w:rPr>
          <w:rFonts w:eastAsia="Calibri"/>
          <w:sz w:val="28"/>
          <w:szCs w:val="28"/>
        </w:rPr>
        <w:t xml:space="preserve">, </w:t>
      </w:r>
      <w:r w:rsidR="006F43FC" w:rsidRPr="006F43FC">
        <w:rPr>
          <w:sz w:val="28"/>
          <w:szCs w:val="28"/>
        </w:rPr>
        <w:t xml:space="preserve">в случаях предусмотренных </w:t>
      </w:r>
      <w:r w:rsidR="006F43FC" w:rsidRPr="006F43FC">
        <w:rPr>
          <w:rFonts w:eastAsia="Calibri"/>
          <w:sz w:val="28"/>
          <w:szCs w:val="28"/>
        </w:rPr>
        <w:t>пунктом 4 и пунктом 5 части 1 статьи 93 Федерального закона от 5</w:t>
      </w:r>
      <w:r>
        <w:rPr>
          <w:rFonts w:eastAsia="Calibri"/>
          <w:sz w:val="28"/>
          <w:szCs w:val="28"/>
        </w:rPr>
        <w:t xml:space="preserve"> </w:t>
      </w:r>
      <w:r w:rsidR="006F43FC" w:rsidRPr="006F43FC">
        <w:rPr>
          <w:rFonts w:eastAsia="Calibri"/>
          <w:sz w:val="28"/>
          <w:szCs w:val="28"/>
        </w:rPr>
        <w:t>апреля 2013 года № 44-ФЗ «О</w:t>
      </w:r>
      <w:r>
        <w:rPr>
          <w:rFonts w:eastAsia="Calibri"/>
          <w:sz w:val="28"/>
          <w:szCs w:val="28"/>
        </w:rPr>
        <w:t xml:space="preserve"> </w:t>
      </w:r>
      <w:r w:rsidR="006F43FC" w:rsidRPr="006F43FC">
        <w:rPr>
          <w:rFonts w:eastAsia="Calibri"/>
          <w:sz w:val="28"/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eastAsia="Calibri"/>
          <w:sz w:val="28"/>
          <w:szCs w:val="28"/>
        </w:rPr>
        <w:t>-</w:t>
      </w:r>
      <w:r w:rsidR="006F43FC" w:rsidRPr="006F43FC">
        <w:rPr>
          <w:rFonts w:eastAsia="Calibri"/>
          <w:sz w:val="28"/>
          <w:szCs w:val="28"/>
        </w:rPr>
        <w:t xml:space="preserve"> Федеральный закон № 44-ФЗ), за исключением закупок, сведения о которых составляют государственную тайну.</w:t>
      </w:r>
    </w:p>
    <w:p w:rsidR="006F43FC" w:rsidRPr="006F43FC" w:rsidRDefault="006F43FC" w:rsidP="008678BB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2</w:t>
      </w:r>
      <w:r w:rsidR="008678BB">
        <w:rPr>
          <w:rFonts w:eastAsia="Calibri"/>
          <w:sz w:val="28"/>
          <w:szCs w:val="28"/>
        </w:rPr>
        <w:t xml:space="preserve">. </w:t>
      </w:r>
      <w:r w:rsidRPr="006F43FC">
        <w:rPr>
          <w:rFonts w:eastAsia="Calibri"/>
          <w:sz w:val="28"/>
          <w:szCs w:val="28"/>
        </w:rPr>
        <w:t>Используемые в настоящем Порядке понятия и определения применяются в значениях, определенных Гражданским кодексом Российской Федерации, Бюджетным кодексом Российской Федерации, Федеральным законом № 44-ФЗ, Приказом Комитета Ставропольского края по государственным закупкам от 25.08.2020 № 01-05/1403.</w:t>
      </w:r>
    </w:p>
    <w:p w:rsidR="006F43FC" w:rsidRPr="006F43FC" w:rsidRDefault="006F43FC" w:rsidP="008678BB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 xml:space="preserve">2.1. Для целей настоящего Порядка под Заказчиками понимаются муниципальные заказчики </w:t>
      </w:r>
      <w:r w:rsidR="008678BB" w:rsidRPr="00C345D3">
        <w:rPr>
          <w:sz w:val="28"/>
          <w:szCs w:val="28"/>
        </w:rPr>
        <w:t>города-курорта Пятигорска</w:t>
      </w:r>
      <w:r w:rsidR="008678BB">
        <w:rPr>
          <w:rFonts w:eastAsia="Calibri"/>
          <w:sz w:val="28"/>
          <w:szCs w:val="28"/>
        </w:rPr>
        <w:t>,</w:t>
      </w:r>
      <w:r w:rsidRPr="006F43FC">
        <w:rPr>
          <w:rFonts w:eastAsia="Calibri"/>
          <w:sz w:val="28"/>
          <w:szCs w:val="28"/>
        </w:rPr>
        <w:t xml:space="preserve"> муниципальные бюджетные учреждения </w:t>
      </w:r>
      <w:r w:rsidR="008678BB" w:rsidRPr="00C345D3">
        <w:rPr>
          <w:sz w:val="28"/>
          <w:szCs w:val="28"/>
        </w:rPr>
        <w:t>города-курорта Пятигорска</w:t>
      </w:r>
      <w:r w:rsidR="008678BB">
        <w:rPr>
          <w:sz w:val="28"/>
          <w:szCs w:val="28"/>
        </w:rPr>
        <w:t xml:space="preserve">, муниципальные казенные учреждения </w:t>
      </w:r>
      <w:r w:rsidR="008678BB" w:rsidRPr="00C345D3">
        <w:rPr>
          <w:sz w:val="28"/>
          <w:szCs w:val="28"/>
        </w:rPr>
        <w:t>города-курорта Пятигорска</w:t>
      </w:r>
      <w:r w:rsidRPr="006F43FC">
        <w:rPr>
          <w:rFonts w:eastAsia="Calibri"/>
          <w:sz w:val="28"/>
          <w:szCs w:val="28"/>
        </w:rPr>
        <w:t>.</w:t>
      </w:r>
    </w:p>
    <w:p w:rsidR="006F43FC" w:rsidRPr="006F43FC" w:rsidRDefault="006F43FC" w:rsidP="008678BB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2.2. Для целей настоящего Порядка под Закупкой понимается совокупность действий по заключению контрактов (договоров), в случаях предусмотренных пунктом 4 и пунктом 5 части 1 статьи 93 Федерального закона № 44-ФЗ, осуществляемых в соответствии с положениями настоящего Порядка в целях обеспечения нужд Заказчиков.</w:t>
      </w:r>
    </w:p>
    <w:p w:rsidR="006F43FC" w:rsidRPr="006F43FC" w:rsidRDefault="006F43FC" w:rsidP="008678BB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 xml:space="preserve">2.3. Для целей настоящего Порядка под реестром ненадлежащего </w:t>
      </w:r>
      <w:r w:rsidR="006E1EF6">
        <w:rPr>
          <w:rFonts w:eastAsia="Calibri"/>
          <w:sz w:val="28"/>
          <w:szCs w:val="28"/>
        </w:rPr>
        <w:t xml:space="preserve">       </w:t>
      </w:r>
      <w:r w:rsidRPr="006F43FC">
        <w:rPr>
          <w:rFonts w:eastAsia="Calibri"/>
          <w:sz w:val="28"/>
          <w:szCs w:val="28"/>
        </w:rPr>
        <w:t>исполнения контракта понимается реестр, формируемый Заказчиками</w:t>
      </w:r>
      <w:r w:rsidR="006E1EF6">
        <w:rPr>
          <w:rFonts w:eastAsia="Calibri"/>
          <w:sz w:val="28"/>
          <w:szCs w:val="28"/>
        </w:rPr>
        <w:t xml:space="preserve">     </w:t>
      </w:r>
      <w:r w:rsidRPr="006F43FC">
        <w:rPr>
          <w:rFonts w:eastAsia="Calibri"/>
          <w:sz w:val="28"/>
          <w:szCs w:val="28"/>
        </w:rPr>
        <w:t xml:space="preserve"> Ставропольского края в порядке, предусмотренном разделом 7 Порядка </w:t>
      </w:r>
      <w:r w:rsidR="006E1EF6">
        <w:rPr>
          <w:rFonts w:eastAsia="Calibri"/>
          <w:sz w:val="28"/>
          <w:szCs w:val="28"/>
        </w:rPr>
        <w:t xml:space="preserve">   </w:t>
      </w:r>
      <w:r w:rsidRPr="006F43FC">
        <w:rPr>
          <w:rFonts w:eastAsia="Calibri"/>
          <w:sz w:val="28"/>
          <w:szCs w:val="28"/>
        </w:rPr>
        <w:t xml:space="preserve">осуществления закупок малого объема, утвержденного Приказом Комитета </w:t>
      </w:r>
      <w:r w:rsidR="008678BB">
        <w:rPr>
          <w:rFonts w:eastAsia="Calibri"/>
          <w:sz w:val="28"/>
          <w:szCs w:val="28"/>
        </w:rPr>
        <w:t xml:space="preserve">                     </w:t>
      </w:r>
      <w:r w:rsidRPr="006F43FC">
        <w:rPr>
          <w:rFonts w:eastAsia="Calibri"/>
          <w:sz w:val="28"/>
          <w:szCs w:val="28"/>
        </w:rPr>
        <w:t>Ставропольского края по государственным закупкам от 25.08.2020 № 01-</w:t>
      </w:r>
      <w:r w:rsidRPr="006F43FC">
        <w:rPr>
          <w:rFonts w:eastAsia="Calibri"/>
          <w:sz w:val="28"/>
          <w:szCs w:val="28"/>
        </w:rPr>
        <w:lastRenderedPageBreak/>
        <w:t>05/1403, расположенного в информационно-телекоммуникационной сети «Интернет» по адресу</w:t>
      </w:r>
      <w:r w:rsidR="006E1EF6">
        <w:rPr>
          <w:rFonts w:eastAsia="Calibri"/>
          <w:sz w:val="28"/>
          <w:szCs w:val="28"/>
        </w:rPr>
        <w:t>:</w:t>
      </w:r>
      <w:r w:rsidRPr="006F43FC">
        <w:rPr>
          <w:rFonts w:eastAsia="Calibri"/>
          <w:sz w:val="28"/>
          <w:szCs w:val="28"/>
        </w:rPr>
        <w:t xml:space="preserve"> </w:t>
      </w:r>
      <w:hyperlink r:id="rId8" w:history="1">
        <w:r w:rsidRPr="008678BB">
          <w:rPr>
            <w:rFonts w:eastAsia="Calibri"/>
            <w:sz w:val="28"/>
            <w:szCs w:val="28"/>
          </w:rPr>
          <w:t>https://market.otc.ru/stavkray</w:t>
        </w:r>
      </w:hyperlink>
      <w:r w:rsidRPr="006F43FC">
        <w:rPr>
          <w:rFonts w:eastAsia="Calibri"/>
          <w:sz w:val="28"/>
          <w:szCs w:val="28"/>
        </w:rPr>
        <w:t xml:space="preserve"> - «реестр </w:t>
      </w:r>
      <w:r w:rsidR="006E1EF6">
        <w:rPr>
          <w:rFonts w:eastAsia="Calibri"/>
          <w:sz w:val="28"/>
          <w:szCs w:val="28"/>
        </w:rPr>
        <w:t xml:space="preserve">                         </w:t>
      </w:r>
      <w:r w:rsidRPr="006F43FC">
        <w:rPr>
          <w:rFonts w:eastAsia="Calibri"/>
          <w:sz w:val="28"/>
          <w:szCs w:val="28"/>
        </w:rPr>
        <w:t>ненадлежащего</w:t>
      </w:r>
      <w:r w:rsidR="008678BB">
        <w:rPr>
          <w:rFonts w:eastAsia="Calibri"/>
          <w:sz w:val="28"/>
          <w:szCs w:val="28"/>
        </w:rPr>
        <w:t xml:space="preserve"> </w:t>
      </w:r>
      <w:r w:rsidRPr="006F43FC">
        <w:rPr>
          <w:rFonts w:eastAsia="Calibri"/>
          <w:sz w:val="28"/>
          <w:szCs w:val="28"/>
        </w:rPr>
        <w:t>исполнения контракта</w:t>
      </w:r>
      <w:r w:rsidR="008678BB">
        <w:rPr>
          <w:rFonts w:eastAsia="Calibri"/>
          <w:sz w:val="28"/>
          <w:szCs w:val="28"/>
        </w:rPr>
        <w:t>»</w:t>
      </w:r>
      <w:r w:rsidRPr="006F43FC">
        <w:rPr>
          <w:rFonts w:eastAsia="Calibri"/>
          <w:sz w:val="28"/>
          <w:szCs w:val="28"/>
        </w:rPr>
        <w:t xml:space="preserve"> (доступен по адресу - </w:t>
      </w:r>
      <w:hyperlink r:id="rId9" w:anchor="gid=1833744893" w:history="1">
        <w:r w:rsidRPr="008678BB">
          <w:rPr>
            <w:rFonts w:eastAsia="Calibri"/>
            <w:sz w:val="28"/>
            <w:szCs w:val="28"/>
          </w:rPr>
          <w:t>https://docs.google.com/spreadsheets/d/17TWnw4nNTmphfv-w38RWzwSnCJrZK1oN4Nn7fYXg7DA/edit#gid=1833744893</w:t>
        </w:r>
      </w:hyperlink>
      <w:r w:rsidRPr="006F43FC">
        <w:rPr>
          <w:rFonts w:eastAsia="Calibri"/>
          <w:sz w:val="28"/>
          <w:szCs w:val="28"/>
        </w:rPr>
        <w:t>)</w:t>
      </w:r>
      <w:r w:rsidR="008678BB" w:rsidRPr="008678BB">
        <w:rPr>
          <w:rFonts w:eastAsia="Calibri"/>
          <w:sz w:val="28"/>
          <w:szCs w:val="28"/>
        </w:rPr>
        <w:t>.</w:t>
      </w:r>
    </w:p>
    <w:p w:rsidR="006F43FC" w:rsidRPr="006F43FC" w:rsidRDefault="006F43FC" w:rsidP="006E1EF6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 xml:space="preserve">2.4. Гарантирующий поставщик </w:t>
      </w:r>
      <w:r w:rsidR="006E1EF6">
        <w:rPr>
          <w:rFonts w:eastAsia="Calibri"/>
          <w:sz w:val="28"/>
          <w:szCs w:val="28"/>
        </w:rPr>
        <w:t>-</w:t>
      </w:r>
      <w:r w:rsidRPr="006F43FC">
        <w:rPr>
          <w:rFonts w:eastAsia="Calibri"/>
          <w:sz w:val="28"/>
          <w:szCs w:val="28"/>
        </w:rPr>
        <w:t xml:space="preserve"> в значении, установленном Приказом Комитета Ставропольского края по государственным закупкам от 25.08.2020 № 01-05/1403.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3. Настоящий порядок регламентирует проведение закупок или участие в закупках исключительно при использовании электронного магазина, расположенного в информационно-телекоммуникационной сети «Интернет» по адресу</w:t>
      </w:r>
      <w:r w:rsidR="00D97F7A">
        <w:rPr>
          <w:rFonts w:eastAsia="Calibri"/>
          <w:sz w:val="28"/>
          <w:szCs w:val="28"/>
        </w:rPr>
        <w:t>:</w:t>
      </w:r>
      <w:r w:rsidRPr="006F43FC">
        <w:rPr>
          <w:rFonts w:eastAsia="Calibri"/>
          <w:sz w:val="28"/>
          <w:szCs w:val="28"/>
        </w:rPr>
        <w:t xml:space="preserve"> </w:t>
      </w:r>
      <w:hyperlink r:id="rId10" w:history="1">
        <w:r w:rsidRPr="00D97F7A">
          <w:rPr>
            <w:rFonts w:eastAsia="Calibri"/>
            <w:sz w:val="28"/>
            <w:szCs w:val="28"/>
          </w:rPr>
          <w:t>https://</w:t>
        </w:r>
        <w:proofErr w:type="spellStart"/>
        <w:r w:rsidRPr="00D97F7A">
          <w:rPr>
            <w:rFonts w:eastAsia="Calibri"/>
            <w:sz w:val="28"/>
            <w:szCs w:val="28"/>
            <w:lang w:val="en-US"/>
          </w:rPr>
          <w:t>mgo</w:t>
        </w:r>
        <w:proofErr w:type="spellEnd"/>
        <w:r w:rsidRPr="00D97F7A">
          <w:rPr>
            <w:rFonts w:eastAsia="Calibri"/>
            <w:sz w:val="28"/>
            <w:szCs w:val="28"/>
          </w:rPr>
          <w:t>.</w:t>
        </w:r>
        <w:proofErr w:type="spellStart"/>
        <w:r w:rsidRPr="00D97F7A">
          <w:rPr>
            <w:rFonts w:eastAsia="Calibri"/>
            <w:sz w:val="28"/>
            <w:szCs w:val="28"/>
            <w:lang w:val="en-US"/>
          </w:rPr>
          <w:t>rts</w:t>
        </w:r>
        <w:proofErr w:type="spellEnd"/>
        <w:r w:rsidRPr="00D97F7A">
          <w:rPr>
            <w:rFonts w:eastAsia="Calibri"/>
            <w:sz w:val="28"/>
            <w:szCs w:val="28"/>
          </w:rPr>
          <w:t>-</w:t>
        </w:r>
        <w:r w:rsidRPr="00D97F7A">
          <w:rPr>
            <w:rFonts w:eastAsia="Calibri"/>
            <w:sz w:val="28"/>
            <w:szCs w:val="28"/>
            <w:lang w:val="en-US"/>
          </w:rPr>
          <w:t>tender</w:t>
        </w:r>
        <w:r w:rsidRPr="00D97F7A">
          <w:rPr>
            <w:rFonts w:eastAsia="Calibri"/>
            <w:sz w:val="28"/>
            <w:szCs w:val="28"/>
          </w:rPr>
          <w:t>.</w:t>
        </w:r>
        <w:proofErr w:type="spellStart"/>
        <w:r w:rsidRPr="00D97F7A">
          <w:rPr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6F43FC">
        <w:rPr>
          <w:rFonts w:eastAsia="Calibri"/>
          <w:sz w:val="28"/>
          <w:szCs w:val="28"/>
        </w:rPr>
        <w:t xml:space="preserve"> (далее </w:t>
      </w:r>
      <w:r w:rsidR="00D97F7A">
        <w:rPr>
          <w:rFonts w:eastAsia="Calibri"/>
          <w:sz w:val="28"/>
          <w:szCs w:val="28"/>
        </w:rPr>
        <w:t>-</w:t>
      </w:r>
      <w:r w:rsidRPr="006F43FC">
        <w:rPr>
          <w:rFonts w:eastAsia="Calibri"/>
          <w:sz w:val="28"/>
          <w:szCs w:val="28"/>
        </w:rPr>
        <w:t xml:space="preserve"> электронный магазин).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3.1. В случае осуществления закупок в электронном магазине закупок малого объема Ставропольского края, расположенного в информационно-телекоммуникационной сети «Интернет» по адресу</w:t>
      </w:r>
      <w:r w:rsidR="00D97F7A">
        <w:rPr>
          <w:rFonts w:eastAsia="Calibri"/>
          <w:sz w:val="28"/>
          <w:szCs w:val="28"/>
        </w:rPr>
        <w:t>:</w:t>
      </w:r>
      <w:r w:rsidRPr="006F43FC">
        <w:rPr>
          <w:rFonts w:eastAsia="Calibri"/>
          <w:sz w:val="28"/>
          <w:szCs w:val="28"/>
        </w:rPr>
        <w:t xml:space="preserve"> </w:t>
      </w:r>
      <w:hyperlink r:id="rId11" w:history="1">
        <w:r w:rsidRPr="0062348D">
          <w:rPr>
            <w:rFonts w:eastAsia="Calibri"/>
            <w:sz w:val="28"/>
            <w:szCs w:val="28"/>
          </w:rPr>
          <w:t>http://www.stav-zakupki.ru/elektronnyy-magazin-zakupok-malogo-obema/</w:t>
        </w:r>
      </w:hyperlink>
      <w:r w:rsidRPr="006F43FC">
        <w:rPr>
          <w:rFonts w:eastAsia="Calibri"/>
          <w:sz w:val="28"/>
          <w:szCs w:val="28"/>
        </w:rPr>
        <w:t xml:space="preserve"> или расположенного в информационно-телекоммуникационной сети «Интернет» по адресу</w:t>
      </w:r>
      <w:r w:rsidR="00D97F7A">
        <w:rPr>
          <w:rFonts w:eastAsia="Calibri"/>
          <w:sz w:val="28"/>
          <w:szCs w:val="28"/>
        </w:rPr>
        <w:t>:</w:t>
      </w:r>
      <w:r w:rsidRPr="006F43FC">
        <w:rPr>
          <w:rFonts w:eastAsia="Calibri"/>
          <w:sz w:val="28"/>
          <w:szCs w:val="28"/>
        </w:rPr>
        <w:t xml:space="preserve"> (</w:t>
      </w:r>
      <w:hyperlink r:id="rId12" w:history="1">
        <w:r w:rsidRPr="00D97F7A">
          <w:rPr>
            <w:rFonts w:eastAsia="Calibri"/>
            <w:sz w:val="28"/>
            <w:szCs w:val="28"/>
          </w:rPr>
          <w:t>https://market.otc.ru/stavkray</w:t>
        </w:r>
      </w:hyperlink>
      <w:r w:rsidRPr="006F43FC">
        <w:rPr>
          <w:rFonts w:eastAsia="Calibri"/>
          <w:sz w:val="28"/>
          <w:szCs w:val="28"/>
        </w:rPr>
        <w:t>), заказчикам следует использовать Порядок утвержденный приказом Комитета Ставропольского края по государственным закупкам.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pacing w:val="-2"/>
          <w:sz w:val="28"/>
          <w:szCs w:val="28"/>
        </w:rPr>
      </w:pPr>
      <w:r w:rsidRPr="006F43FC">
        <w:rPr>
          <w:rFonts w:eastAsia="Calibri"/>
          <w:sz w:val="28"/>
          <w:szCs w:val="28"/>
        </w:rPr>
        <w:t>4. Для участия в закупках, предусмотренных настоящим Порядком, требуется регистрация таких участников на электронной площадке указанной в п. 3 настоящего Порядка,</w:t>
      </w:r>
      <w:r w:rsidRPr="006F43FC">
        <w:rPr>
          <w:rFonts w:eastAsia="Calibri"/>
          <w:spacing w:val="-2"/>
          <w:sz w:val="28"/>
          <w:szCs w:val="28"/>
        </w:rPr>
        <w:t xml:space="preserve"> в соответствии с регламентом ее работы. При этом для участников закупок, имеющих аккредитацию в ЕРУЗ в Единой информационной системе в сфере закупок, регистрация на площадке не требуется. Вход осуществляется в соответствующем разделе по электронной подписи.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4.1. Работа Заказчика в электронном магазине осуществляется с использованием электронной подписи в соответствии с требованиями Федерального закона № 44-ФЗ, лица, имеющего право действовать от имени Заказчика. Использование квалифицированной электронной подписи при работе в электронном магазине регламентируется Федеральным законом от 06 апреля 2011 года № 63-ФЗ «Об электронной подписи».</w:t>
      </w:r>
    </w:p>
    <w:p w:rsid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4.2. Настоящий Порядок может применяться так же при заключении контрактов (договоров)</w:t>
      </w:r>
      <w:r w:rsidRPr="006F43FC">
        <w:rPr>
          <w:rFonts w:asciiTheme="minorHAnsi" w:hAnsiTheme="minorHAnsi" w:cstheme="minorBidi"/>
          <w:sz w:val="22"/>
          <w:szCs w:val="22"/>
        </w:rPr>
        <w:t xml:space="preserve"> </w:t>
      </w:r>
      <w:r w:rsidRPr="006F43FC">
        <w:rPr>
          <w:sz w:val="28"/>
          <w:szCs w:val="28"/>
        </w:rPr>
        <w:t xml:space="preserve">и </w:t>
      </w:r>
      <w:r w:rsidRPr="006F43FC">
        <w:rPr>
          <w:rFonts w:eastAsia="Calibri"/>
          <w:sz w:val="28"/>
          <w:szCs w:val="28"/>
        </w:rPr>
        <w:t>в иных предусмотренных ч. 1 ст. 93 Федерального закона № 44-ФЗ, случаях, если заказчик предполагает осуществлять закупки у единственного поставщика (подрядчика, исполнителя) с использованием электронного магазина и осуществлять электронный обмен документами при заключении контракта (договора).</w:t>
      </w:r>
    </w:p>
    <w:p w:rsidR="00D97F7A" w:rsidRPr="006F43FC" w:rsidRDefault="00D97F7A" w:rsidP="00D97F7A">
      <w:pPr>
        <w:widowControl/>
        <w:tabs>
          <w:tab w:val="left" w:pos="1276"/>
        </w:tabs>
        <w:ind w:firstLine="0"/>
        <w:rPr>
          <w:rFonts w:eastAsia="Calibri"/>
          <w:sz w:val="28"/>
          <w:szCs w:val="28"/>
        </w:rPr>
      </w:pPr>
    </w:p>
    <w:p w:rsidR="006F43FC" w:rsidRPr="006F43FC" w:rsidRDefault="00D97F7A" w:rsidP="006F43F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 w:rsidRPr="00D97F7A">
        <w:rPr>
          <w:rFonts w:eastAsia="Calibri"/>
          <w:sz w:val="28"/>
          <w:szCs w:val="28"/>
        </w:rPr>
        <w:t>2</w:t>
      </w:r>
      <w:r w:rsidR="006F43FC" w:rsidRPr="006F43FC">
        <w:rPr>
          <w:rFonts w:eastAsia="Calibri"/>
          <w:sz w:val="28"/>
          <w:szCs w:val="28"/>
        </w:rPr>
        <w:t>. Способы осуществления закупок</w:t>
      </w:r>
    </w:p>
    <w:p w:rsidR="006F43FC" w:rsidRPr="006F43FC" w:rsidRDefault="006F43FC" w:rsidP="00D97F7A">
      <w:pPr>
        <w:widowControl/>
        <w:tabs>
          <w:tab w:val="left" w:pos="1276"/>
        </w:tabs>
        <w:ind w:firstLine="0"/>
        <w:rPr>
          <w:sz w:val="28"/>
          <w:szCs w:val="28"/>
        </w:rPr>
      </w:pP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spacing w:val="-4"/>
          <w:sz w:val="28"/>
          <w:szCs w:val="28"/>
        </w:rPr>
      </w:pPr>
      <w:r w:rsidRPr="006F43FC">
        <w:rPr>
          <w:sz w:val="28"/>
          <w:szCs w:val="28"/>
        </w:rPr>
        <w:t xml:space="preserve">5. </w:t>
      </w:r>
      <w:r w:rsidRPr="006F43FC">
        <w:rPr>
          <w:spacing w:val="-4"/>
          <w:sz w:val="28"/>
          <w:szCs w:val="28"/>
        </w:rPr>
        <w:t>Закупки в электронном магазине могут быть осуществлены посредством</w:t>
      </w:r>
      <w:r w:rsidR="00D97F7A">
        <w:rPr>
          <w:spacing w:val="-4"/>
          <w:sz w:val="28"/>
          <w:szCs w:val="28"/>
        </w:rPr>
        <w:t>: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1) создания заказа путем выбора Заказчиком из предложений участников</w:t>
      </w:r>
      <w:r w:rsidR="00D97F7A">
        <w:rPr>
          <w:sz w:val="28"/>
          <w:szCs w:val="28"/>
        </w:rPr>
        <w:t xml:space="preserve"> закупки в каталоге</w:t>
      </w:r>
      <w:r w:rsidRPr="006F43FC">
        <w:rPr>
          <w:sz w:val="28"/>
          <w:szCs w:val="28"/>
        </w:rPr>
        <w:t xml:space="preserve"> электронного магазина;</w:t>
      </w:r>
    </w:p>
    <w:p w:rsidR="006F43FC" w:rsidRPr="006F43FC" w:rsidRDefault="006F43FC" w:rsidP="00D97F7A">
      <w:pPr>
        <w:widowControl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lastRenderedPageBreak/>
        <w:t xml:space="preserve">2) размещения информации о закупке </w:t>
      </w:r>
      <w:r w:rsidR="00D97F7A">
        <w:rPr>
          <w:sz w:val="28"/>
          <w:szCs w:val="28"/>
        </w:rPr>
        <w:t>-</w:t>
      </w:r>
      <w:r w:rsidRPr="006F43FC">
        <w:rPr>
          <w:sz w:val="28"/>
          <w:szCs w:val="28"/>
        </w:rPr>
        <w:t xml:space="preserve"> описание и размещение в личном кабинете электронного магазина Заказчиком своей потребности в товарах, работах, услугах, посредством заполнения полей экранной формы с использованием электронного магазина в целях обеспечения ценовой конкуренции между однородными товарами (работами, услугами).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 xml:space="preserve">3) заключение контракта (договора) с организацией имеющей статус «Гарантирующий поставщик». Указанный статус присваивается межведомственной комиссией Комитета Ставропольского края по государственным закупкам (далее </w:t>
      </w:r>
      <w:r w:rsidR="00D97F7A">
        <w:rPr>
          <w:sz w:val="28"/>
          <w:szCs w:val="28"/>
        </w:rPr>
        <w:t>-</w:t>
      </w:r>
      <w:r w:rsidRPr="006F43FC">
        <w:rPr>
          <w:sz w:val="28"/>
          <w:szCs w:val="28"/>
        </w:rPr>
        <w:t xml:space="preserve"> Комитет СК) в порядке определенном Комитетом СК. Ведение перечня организаций со статусом «гарантирующий поставщик» осуществляется Комитетом СК.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6. Решение о выборе способа осуществления закупки в электронном магазине принимается Заказчиком в следующем  порядке: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sz w:val="28"/>
          <w:szCs w:val="28"/>
        </w:rPr>
        <w:t xml:space="preserve">6.1. </w:t>
      </w:r>
      <w:r w:rsidRPr="006F43FC">
        <w:rPr>
          <w:rFonts w:eastAsia="Calibri"/>
          <w:sz w:val="28"/>
          <w:szCs w:val="28"/>
        </w:rPr>
        <w:t xml:space="preserve">осуществление закупок, предусмотренных подпунктом 1. п. 5. настоящего Порядка, возможно при заключении контракта (договора) на сумму, не превышающую 80 тысяч рублей, а </w:t>
      </w:r>
      <w:proofErr w:type="gramStart"/>
      <w:r w:rsidRPr="006F43FC">
        <w:rPr>
          <w:rFonts w:eastAsia="Calibri"/>
          <w:sz w:val="28"/>
          <w:szCs w:val="28"/>
        </w:rPr>
        <w:t>так же</w:t>
      </w:r>
      <w:proofErr w:type="gramEnd"/>
      <w:r w:rsidRPr="006F43FC">
        <w:rPr>
          <w:rFonts w:eastAsia="Calibri"/>
          <w:sz w:val="28"/>
          <w:szCs w:val="28"/>
        </w:rPr>
        <w:t xml:space="preserve"> при любом значении суммы контракта (договора) в иных (за исключением п. 4. и 5 ч. 1 ст. 93 Федерального закона № 44-ФЗ) случаях закупок товаров, работ, услуг у единственного поставщика (подрядчика, исполнителя), предусмотренных ч</w:t>
      </w:r>
      <w:r w:rsidR="00D97F7A">
        <w:rPr>
          <w:rFonts w:eastAsia="Calibri"/>
          <w:sz w:val="28"/>
          <w:szCs w:val="28"/>
        </w:rPr>
        <w:t xml:space="preserve">. </w:t>
      </w:r>
      <w:r w:rsidRPr="006F43FC">
        <w:rPr>
          <w:rFonts w:eastAsia="Calibri"/>
          <w:sz w:val="28"/>
          <w:szCs w:val="28"/>
        </w:rPr>
        <w:t>1 ст. 93 Федерального закона № 44-ФЗ.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6.2. Осуществление закупок предусмотренных подпунктом 2 и подпунктом 3 пункта 5 настоящего Порядка, возможно на сумму одного контракта (договора) не превышающую предельно установленных в ч.1. ст. 93 Федерального закона № 44-ФЗ значений (при наличии).</w:t>
      </w:r>
    </w:p>
    <w:p w:rsidR="006F43FC" w:rsidRPr="006F43FC" w:rsidRDefault="006F43FC" w:rsidP="00D97F7A">
      <w:pPr>
        <w:widowControl/>
        <w:tabs>
          <w:tab w:val="left" w:pos="1134"/>
          <w:tab w:val="left" w:pos="1276"/>
        </w:tabs>
        <w:autoSpaceDE/>
        <w:autoSpaceDN/>
        <w:adjustRightInd/>
        <w:ind w:firstLine="0"/>
        <w:rPr>
          <w:sz w:val="28"/>
          <w:szCs w:val="28"/>
        </w:rPr>
      </w:pPr>
    </w:p>
    <w:p w:rsidR="006F43FC" w:rsidRPr="006F43FC" w:rsidRDefault="00D97F7A" w:rsidP="006F43FC">
      <w:pPr>
        <w:widowControl/>
        <w:tabs>
          <w:tab w:val="left" w:pos="1134"/>
          <w:tab w:val="left" w:pos="1276"/>
        </w:tabs>
        <w:autoSpaceDE/>
        <w:autoSpaceDN/>
        <w:adjustRightInd/>
        <w:jc w:val="center"/>
        <w:rPr>
          <w:sz w:val="28"/>
          <w:szCs w:val="28"/>
        </w:rPr>
      </w:pPr>
      <w:r w:rsidRPr="00D97F7A">
        <w:rPr>
          <w:sz w:val="28"/>
          <w:szCs w:val="28"/>
        </w:rPr>
        <w:t>3</w:t>
      </w:r>
      <w:r w:rsidR="006F43FC" w:rsidRPr="006F43FC">
        <w:rPr>
          <w:sz w:val="28"/>
          <w:szCs w:val="28"/>
        </w:rPr>
        <w:t>. Осуществление закупок путем размещения информации о закупке</w:t>
      </w:r>
    </w:p>
    <w:p w:rsidR="006F43FC" w:rsidRPr="006F43FC" w:rsidRDefault="006F43FC" w:rsidP="00D97F7A">
      <w:pPr>
        <w:widowControl/>
        <w:tabs>
          <w:tab w:val="left" w:pos="1134"/>
          <w:tab w:val="left" w:pos="1276"/>
        </w:tabs>
        <w:autoSpaceDE/>
        <w:autoSpaceDN/>
        <w:adjustRightInd/>
        <w:ind w:firstLine="0"/>
        <w:rPr>
          <w:sz w:val="28"/>
          <w:szCs w:val="28"/>
        </w:rPr>
      </w:pP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6F43FC">
        <w:rPr>
          <w:rFonts w:eastAsia="Calibri"/>
          <w:sz w:val="28"/>
          <w:szCs w:val="28"/>
        </w:rPr>
        <w:t>7. Для осуществления закупок, предусмотренных подпунктом</w:t>
      </w:r>
      <w:r w:rsidR="00D97F7A">
        <w:rPr>
          <w:rFonts w:eastAsia="Calibri"/>
          <w:sz w:val="28"/>
          <w:szCs w:val="28"/>
        </w:rPr>
        <w:t xml:space="preserve"> </w:t>
      </w:r>
      <w:r w:rsidRPr="006F43FC">
        <w:rPr>
          <w:rFonts w:eastAsia="Calibri"/>
          <w:sz w:val="28"/>
          <w:szCs w:val="28"/>
        </w:rPr>
        <w:t>2</w:t>
      </w:r>
      <w:r w:rsidR="00D97F7A">
        <w:rPr>
          <w:rFonts w:eastAsia="Calibri"/>
          <w:sz w:val="28"/>
          <w:szCs w:val="28"/>
        </w:rPr>
        <w:t xml:space="preserve"> </w:t>
      </w:r>
      <w:r w:rsidRPr="006F43FC">
        <w:rPr>
          <w:rFonts w:eastAsia="Calibri"/>
          <w:sz w:val="28"/>
          <w:szCs w:val="28"/>
        </w:rPr>
        <w:t>пункта</w:t>
      </w:r>
      <w:r w:rsidR="00D97F7A">
        <w:rPr>
          <w:rFonts w:eastAsia="Calibri"/>
          <w:sz w:val="28"/>
          <w:szCs w:val="28"/>
        </w:rPr>
        <w:t xml:space="preserve"> </w:t>
      </w:r>
      <w:r w:rsidRPr="006F43FC">
        <w:rPr>
          <w:rFonts w:eastAsia="Calibri"/>
          <w:sz w:val="28"/>
          <w:szCs w:val="28"/>
        </w:rPr>
        <w:t>5 настоящего Порядка, заказчики исходя из существующей потребности, определяют и в обязательном порядке вносят в электронный магазин путем заполнения экранных форм и вложений следующие информацию и документы: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а) объект закупки в том числе: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- наименование товара (работ услуг);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- код по классификатору ОКДП2;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- единицы измерения;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- стоимость одной единицы товара (работы услуги)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- требуемое количество товара (нужный объем выполняемых работ, ока</w:t>
      </w:r>
      <w:r w:rsidR="00D97F7A">
        <w:rPr>
          <w:rFonts w:eastAsia="Calibri"/>
          <w:sz w:val="28"/>
          <w:szCs w:val="28"/>
        </w:rPr>
        <w:t>зываемых услуг;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- дата, период поставки товара, вы</w:t>
      </w:r>
      <w:r w:rsidR="00D97F7A">
        <w:rPr>
          <w:rFonts w:eastAsia="Calibri"/>
          <w:sz w:val="28"/>
          <w:szCs w:val="28"/>
        </w:rPr>
        <w:t>полнения работ, оказания услуг;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- место поставки товара, выполнения работ, оказания услуг;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- срок и условия оплаты поставок товаров, выполнения работ, оказания услуг;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б) максимальное значение цены контракта (договора), заключаемого с единственным поставщиком (подрядчиком, исполнителем), определяемым по результатам закупки;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lastRenderedPageBreak/>
        <w:t>в) срок приема предложений, определяемый в соответствии с п. 8.1. настоящего Порядка, плановую дату заключения контракта (договора).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7.1. До публикации информации о закупке в электронном магазине заказчик обязан подготовить и прикрепить электронный проект контракта (договора) заключаемого по результатам закупки, включающий, в том числе, характеристики и количество поставляемых товаров (выполняемых работ, оказываемых услуг).</w:t>
      </w:r>
    </w:p>
    <w:p w:rsidR="006F43FC" w:rsidRPr="006F43FC" w:rsidRDefault="006F43FC" w:rsidP="00D97F7A">
      <w:pPr>
        <w:widowControl/>
        <w:tabs>
          <w:tab w:val="left" w:pos="1134"/>
          <w:tab w:val="left" w:pos="1276"/>
        </w:tabs>
        <w:autoSpaceDE/>
        <w:autoSpaceDN/>
        <w:adjustRightInd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7.2. Все документы и информация в электронном магазине формируются и размещаются в электронном виде (в том числе в виде графических образов документов).</w:t>
      </w:r>
    </w:p>
    <w:p w:rsidR="006F43FC" w:rsidRPr="006F43FC" w:rsidRDefault="006F43FC" w:rsidP="00D97F7A">
      <w:pPr>
        <w:widowControl/>
        <w:tabs>
          <w:tab w:val="left" w:pos="1134"/>
          <w:tab w:val="left" w:pos="1276"/>
        </w:tabs>
        <w:autoSpaceDE/>
        <w:autoSpaceDN/>
        <w:adjustRightInd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8. Информация о закупке публикуется Заказчиком в личном кабинете электронного магазина. Указанная информация не является публичной офертой или извещением о закупке у единственного поставщика (подрядчика, исполнителя).</w:t>
      </w:r>
    </w:p>
    <w:p w:rsidR="006F43FC" w:rsidRPr="006F43FC" w:rsidRDefault="006F43FC" w:rsidP="00D97F7A">
      <w:pPr>
        <w:widowControl/>
        <w:tabs>
          <w:tab w:val="left" w:pos="1134"/>
          <w:tab w:val="left" w:pos="1276"/>
        </w:tabs>
        <w:autoSpaceDE/>
        <w:autoSpaceDN/>
        <w:adjustRightInd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8.1. Срок приема предложений в зависимости от перечисленных ниже обстоятельств должен составлять:</w:t>
      </w:r>
    </w:p>
    <w:p w:rsidR="006F43FC" w:rsidRPr="006F43FC" w:rsidRDefault="006F43FC" w:rsidP="00D97F7A">
      <w:pPr>
        <w:widowControl/>
        <w:tabs>
          <w:tab w:val="left" w:pos="1134"/>
          <w:tab w:val="left" w:pos="1276"/>
        </w:tabs>
        <w:autoSpaceDE/>
        <w:autoSpaceDN/>
        <w:adjustRightInd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 xml:space="preserve">При максимальном значении цены контракта (договора), не превышающем сто тысяч рублей </w:t>
      </w:r>
      <w:r w:rsidR="00D97F7A">
        <w:rPr>
          <w:sz w:val="28"/>
          <w:szCs w:val="28"/>
        </w:rPr>
        <w:t>-</w:t>
      </w:r>
      <w:r w:rsidRPr="006F43FC">
        <w:rPr>
          <w:sz w:val="28"/>
          <w:szCs w:val="28"/>
        </w:rPr>
        <w:t xml:space="preserve"> не менее 24 часов со времени фактического размещения информации о закупке;</w:t>
      </w:r>
    </w:p>
    <w:p w:rsidR="006F43FC" w:rsidRPr="006F43FC" w:rsidRDefault="006F43FC" w:rsidP="00D97F7A">
      <w:pPr>
        <w:widowControl/>
        <w:tabs>
          <w:tab w:val="left" w:pos="1134"/>
          <w:tab w:val="left" w:pos="1276"/>
        </w:tabs>
        <w:autoSpaceDE/>
        <w:autoSpaceDN/>
        <w:adjustRightInd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 xml:space="preserve">При максимальном значении цены контракта (договора) более ста тысяч рублей </w:t>
      </w:r>
      <w:r w:rsidR="00D97F7A">
        <w:rPr>
          <w:sz w:val="28"/>
          <w:szCs w:val="28"/>
        </w:rPr>
        <w:t>-</w:t>
      </w:r>
      <w:r w:rsidRPr="006F43FC">
        <w:rPr>
          <w:sz w:val="28"/>
          <w:szCs w:val="28"/>
        </w:rPr>
        <w:t xml:space="preserve"> не менее 3 (трех) рабочих дней с даты фактического размещения информации о закупке;</w:t>
      </w:r>
    </w:p>
    <w:p w:rsidR="006F43FC" w:rsidRPr="006F43FC" w:rsidRDefault="006F43FC" w:rsidP="00D97F7A">
      <w:pPr>
        <w:widowControl/>
        <w:tabs>
          <w:tab w:val="left" w:pos="1134"/>
          <w:tab w:val="left" w:pos="1276"/>
        </w:tabs>
        <w:autoSpaceDE/>
        <w:autoSpaceDN/>
        <w:adjustRightInd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Для закупок, в отношении которых для Заказчика существуют обстоятельства, препятствующие соблюдению сроков установленных в абзацах 2 и 3 настоящего пункта, срок приема предложений должен составлять - не менее 6 часов со времени фактического размещения информации о закупке. В указанном случае заказчиком в электронном магазине устанавливается признак «срочная закупка» и прикрепляется документ с обоснованием таких обстоятельств.</w:t>
      </w:r>
    </w:p>
    <w:p w:rsidR="006F43FC" w:rsidRPr="006F43FC" w:rsidRDefault="006F43FC" w:rsidP="00D97F7A">
      <w:pPr>
        <w:widowControl/>
        <w:tabs>
          <w:tab w:val="left" w:pos="1134"/>
          <w:tab w:val="left" w:pos="1276"/>
        </w:tabs>
        <w:autoSpaceDE/>
        <w:autoSpaceDN/>
        <w:adjustRightInd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8.1.1. Плановая дата заключения контракта (договора) определяется заказчиком в пределах диапазона от трех до десяти дней после даты окончания срока подачи предложений. При установлении плановой даты заключения договора заказчику следует учитывать, в том числе, положения п. 10.1 настоящего Порядка.</w:t>
      </w:r>
    </w:p>
    <w:p w:rsidR="006F43FC" w:rsidRPr="006F43FC" w:rsidRDefault="006F43FC" w:rsidP="00D97F7A">
      <w:pPr>
        <w:widowControl/>
        <w:tabs>
          <w:tab w:val="left" w:pos="1134"/>
          <w:tab w:val="left" w:pos="1276"/>
        </w:tabs>
        <w:autoSpaceDE/>
        <w:autoSpaceDN/>
        <w:adjustRightInd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8.2. Для закупок связанных с необходимостью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 природного или техногенного характера заказчик вправе осуществить заключение контракта (договора) без размещения информации о закупке.</w:t>
      </w:r>
    </w:p>
    <w:p w:rsidR="006F43FC" w:rsidRPr="006F43FC" w:rsidRDefault="006F43FC" w:rsidP="00D97F7A">
      <w:pPr>
        <w:widowControl/>
        <w:tabs>
          <w:tab w:val="left" w:pos="1134"/>
          <w:tab w:val="left" w:pos="1276"/>
        </w:tabs>
        <w:autoSpaceDE/>
        <w:autoSpaceDN/>
        <w:adjustRightInd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8.2.1. При этом заказчик вправе осуществлять такие закупки в количестве, объеме, которые необходимы для оказания такой медицинской помощи либо вследствие таких аварии, обстоятельств непреодолимой силы, для пре</w:t>
      </w:r>
      <w:r w:rsidRPr="006F43FC">
        <w:rPr>
          <w:sz w:val="28"/>
          <w:szCs w:val="28"/>
        </w:rPr>
        <w:lastRenderedPageBreak/>
        <w:t>дупреждения и (или) ликвидации чрезвычайной ситуации природного или техногенного характера.</w:t>
      </w:r>
    </w:p>
    <w:p w:rsidR="006F43FC" w:rsidRPr="006F43FC" w:rsidRDefault="006F43FC" w:rsidP="00D97F7A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sz w:val="28"/>
          <w:szCs w:val="28"/>
        </w:rPr>
        <w:t xml:space="preserve">8.3. В период срока подачи предложений </w:t>
      </w:r>
      <w:r w:rsidRPr="006F43FC">
        <w:rPr>
          <w:rFonts w:eastAsia="Calibri"/>
          <w:sz w:val="28"/>
          <w:szCs w:val="28"/>
        </w:rPr>
        <w:t>Заказчик вправе внести изменения в размещенную информацию о закупке, с обязательным продлением срока подачи предложений на участие в закупке в соответствии с п. 8.1. настоящего Порядка.</w:t>
      </w:r>
    </w:p>
    <w:p w:rsidR="006F43FC" w:rsidRPr="006F43FC" w:rsidRDefault="006F43FC" w:rsidP="00D97F7A">
      <w:pPr>
        <w:widowControl/>
        <w:ind w:firstLine="567"/>
        <w:rPr>
          <w:sz w:val="28"/>
          <w:szCs w:val="28"/>
        </w:rPr>
      </w:pPr>
      <w:r w:rsidRPr="006F43FC">
        <w:rPr>
          <w:rFonts w:eastAsia="Calibri"/>
          <w:sz w:val="28"/>
          <w:szCs w:val="28"/>
        </w:rPr>
        <w:t xml:space="preserve">8.4. Заказчик вправе отменить закупку, предусмотренную подпунктом 2. п. 5. настоящего Порядка, на любом этапе ее проведения. </w:t>
      </w:r>
      <w:r w:rsidRPr="006F43FC">
        <w:rPr>
          <w:sz w:val="28"/>
          <w:szCs w:val="28"/>
        </w:rPr>
        <w:t>При отмене такой закупки заказчик не несет ответственности перед участниками закупки, подавшими свои предложения.</w:t>
      </w:r>
    </w:p>
    <w:p w:rsidR="006F43FC" w:rsidRPr="006F43FC" w:rsidRDefault="006F43FC" w:rsidP="001D034F">
      <w:pPr>
        <w:widowControl/>
        <w:ind w:firstLine="567"/>
        <w:rPr>
          <w:sz w:val="28"/>
          <w:szCs w:val="28"/>
        </w:rPr>
      </w:pPr>
      <w:r w:rsidRPr="006F43FC">
        <w:rPr>
          <w:rFonts w:eastAsia="Calibri"/>
          <w:sz w:val="28"/>
          <w:szCs w:val="28"/>
        </w:rPr>
        <w:t>9. Время начала подачи предложений и время окончания подачи предложений устанавливаются по московскому времени (</w:t>
      </w:r>
      <w:r w:rsidRPr="006F43FC">
        <w:rPr>
          <w:i/>
          <w:sz w:val="28"/>
          <w:szCs w:val="28"/>
        </w:rPr>
        <w:t>третий часовой пояс в национальной шкале времени Российской Федерации UTC (SU) +3</w:t>
      </w:r>
      <w:r w:rsidRPr="006F43FC">
        <w:rPr>
          <w:sz w:val="28"/>
          <w:szCs w:val="28"/>
        </w:rPr>
        <w:t>).</w:t>
      </w:r>
    </w:p>
    <w:p w:rsidR="006F43FC" w:rsidRPr="006F43FC" w:rsidRDefault="006F43FC" w:rsidP="001D034F">
      <w:pPr>
        <w:widowControl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 xml:space="preserve">9.1. </w:t>
      </w:r>
      <w:r w:rsidRPr="006F43FC">
        <w:rPr>
          <w:rFonts w:eastAsia="Calibri"/>
          <w:sz w:val="28"/>
          <w:szCs w:val="28"/>
        </w:rPr>
        <w:t>Участник закупки вправе в течение всего срока подачи предложений установленного в соответствии с п. 8.1 настоящего Порядка, п</w:t>
      </w:r>
      <w:r w:rsidRPr="006F43FC">
        <w:rPr>
          <w:sz w:val="28"/>
          <w:szCs w:val="28"/>
        </w:rPr>
        <w:t xml:space="preserve">одать предложение, </w:t>
      </w:r>
      <w:r w:rsidRPr="006F43FC">
        <w:rPr>
          <w:rFonts w:eastAsia="Calibri"/>
          <w:sz w:val="28"/>
          <w:szCs w:val="28"/>
        </w:rPr>
        <w:t>внести в поданное им предложение изменения, а также в случае необходимости отозвать ранее поданное предложение и подать новое, с измененными условиями.</w:t>
      </w:r>
    </w:p>
    <w:p w:rsidR="006F43FC" w:rsidRPr="006F43FC" w:rsidRDefault="006F43FC" w:rsidP="001D034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9.2. Участник закупки вправе подать только одно предложение на участие в закупке, означающее безусловное согласие с требованиями установленными заказчиком в информации о закупке.</w:t>
      </w:r>
    </w:p>
    <w:p w:rsidR="006F43FC" w:rsidRPr="006F43FC" w:rsidRDefault="006F43FC" w:rsidP="001D034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9.2.1. При заключении контракта (договора), участник закупки, с которым Заказчик заключает контракт, может предложить заказчику товары, работы, услуги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информации о закупке.</w:t>
      </w:r>
    </w:p>
    <w:p w:rsidR="006F43FC" w:rsidRPr="006F43FC" w:rsidRDefault="006F43FC" w:rsidP="001D034F">
      <w:pPr>
        <w:widowControl/>
        <w:tabs>
          <w:tab w:val="left" w:pos="1276"/>
        </w:tabs>
        <w:ind w:firstLine="0"/>
        <w:rPr>
          <w:rFonts w:eastAsia="Calibri"/>
          <w:sz w:val="28"/>
          <w:szCs w:val="28"/>
        </w:rPr>
      </w:pPr>
    </w:p>
    <w:p w:rsidR="001D034F" w:rsidRDefault="001D034F" w:rsidP="006F43F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 w:rsidRPr="001D034F">
        <w:rPr>
          <w:rFonts w:eastAsia="Calibri"/>
          <w:sz w:val="28"/>
          <w:szCs w:val="28"/>
        </w:rPr>
        <w:t>4</w:t>
      </w:r>
      <w:r w:rsidR="006F43FC" w:rsidRPr="006F43FC">
        <w:rPr>
          <w:rFonts w:eastAsia="Calibri"/>
          <w:sz w:val="28"/>
          <w:szCs w:val="28"/>
        </w:rPr>
        <w:t>. Рассмотрение заказчиком поданных предложений и заключение</w:t>
      </w:r>
    </w:p>
    <w:p w:rsidR="006F43FC" w:rsidRDefault="006F43FC" w:rsidP="006F43F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контракта (договора)</w:t>
      </w:r>
    </w:p>
    <w:p w:rsidR="001D034F" w:rsidRPr="006F43FC" w:rsidRDefault="001D034F" w:rsidP="001D034F">
      <w:pPr>
        <w:widowControl/>
        <w:tabs>
          <w:tab w:val="left" w:pos="1276"/>
        </w:tabs>
        <w:ind w:firstLine="0"/>
        <w:rPr>
          <w:rFonts w:eastAsia="Calibri"/>
          <w:sz w:val="28"/>
          <w:szCs w:val="28"/>
        </w:rPr>
      </w:pPr>
    </w:p>
    <w:p w:rsidR="006F43FC" w:rsidRPr="006F43FC" w:rsidRDefault="006F43FC" w:rsidP="001D034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10. Заказчик осуществляет действия по подведению результатов закупки в электронном магазине самостоятельно.</w:t>
      </w:r>
    </w:p>
    <w:p w:rsidR="006F43FC" w:rsidRPr="006F43FC" w:rsidRDefault="006F43FC" w:rsidP="001D034F">
      <w:pPr>
        <w:widowControl/>
        <w:tabs>
          <w:tab w:val="left" w:pos="1276"/>
          <w:tab w:val="left" w:pos="1418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10.1. Заказчик в течение 3 (трех) рабочих дней после окончания срока подачи предложений на участие в закупке рассматривает поданные предложения и принимает решение об их соответствии или несоответствии требованиям, указанным в размещенной в электронном магазине информации о закупке.</w:t>
      </w:r>
    </w:p>
    <w:p w:rsidR="006F43FC" w:rsidRPr="006F43FC" w:rsidRDefault="006F43FC" w:rsidP="001D034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10.2. Результаты рассмотрения предложений на участие в закупке про</w:t>
      </w:r>
      <w:r w:rsidR="001D034F">
        <w:rPr>
          <w:rFonts w:eastAsia="Calibri"/>
          <w:sz w:val="28"/>
          <w:szCs w:val="28"/>
        </w:rPr>
        <w:t>токолом не оформляются.</w:t>
      </w:r>
    </w:p>
    <w:p w:rsidR="006F43FC" w:rsidRPr="006F43FC" w:rsidRDefault="006F43FC" w:rsidP="001D034F">
      <w:pPr>
        <w:widowControl/>
        <w:tabs>
          <w:tab w:val="left" w:pos="1134"/>
          <w:tab w:val="left" w:pos="1276"/>
          <w:tab w:val="left" w:pos="1418"/>
          <w:tab w:val="left" w:pos="1560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10.3. Предложения участников закупки признаются не соответствующими требованиям, указанным в информации о закупке, в следующих случаях:</w:t>
      </w:r>
    </w:p>
    <w:p w:rsidR="006F43FC" w:rsidRPr="006F43FC" w:rsidRDefault="006F43FC" w:rsidP="001D034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1) несоответствие условиям, установленным Заказчиком в информации о закупке;</w:t>
      </w:r>
    </w:p>
    <w:p w:rsidR="006F43FC" w:rsidRPr="006F43FC" w:rsidRDefault="006F43FC" w:rsidP="001D034F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lastRenderedPageBreak/>
        <w:t>2) наличие недостоверной (или) неполной информации о предлагаемых условиях исполнения контракта (договора) (не указаны цена, количество или иные требуемые Заказчику характеристики товаров, работ, услуг);</w:t>
      </w:r>
    </w:p>
    <w:p w:rsidR="006F43FC" w:rsidRPr="006F43FC" w:rsidRDefault="006F43FC" w:rsidP="001D034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3) превышения цены единицы товара (работы, услуги) или максимальной цены, указанной в информации о закупке;</w:t>
      </w:r>
    </w:p>
    <w:p w:rsidR="006F43FC" w:rsidRPr="006F43FC" w:rsidRDefault="006F43FC" w:rsidP="001D034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 xml:space="preserve">4) выявление факта внесения участника закупки в предусмотренный Федеральным законом № 44-ФЗ реестр недобросовестных поставщиков (подрядчиков, исполнителей), в том числе внесения информации об учредителях, о членах коллегиального исполнительного органа участника закупки </w:t>
      </w:r>
      <w:r w:rsidR="001D034F">
        <w:rPr>
          <w:rFonts w:eastAsia="Calibri"/>
          <w:sz w:val="28"/>
          <w:szCs w:val="28"/>
        </w:rPr>
        <w:t>-</w:t>
      </w:r>
      <w:r w:rsidRPr="006F43FC">
        <w:rPr>
          <w:rFonts w:eastAsia="Calibri"/>
          <w:sz w:val="28"/>
          <w:szCs w:val="28"/>
        </w:rPr>
        <w:t xml:space="preserve"> юридического лица.</w:t>
      </w:r>
    </w:p>
    <w:p w:rsidR="006F43FC" w:rsidRPr="006F43FC" w:rsidRDefault="006F43FC" w:rsidP="001D034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5) выявления факта внесения информации об участнике закупки в реестр ненадлежащего исполнения контрактов.</w:t>
      </w:r>
    </w:p>
    <w:p w:rsidR="006F43FC" w:rsidRPr="006F43FC" w:rsidRDefault="006F43FC" w:rsidP="001D034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10.4. Принятие решения о несоответствии предложения участника закупки по иным основаниям не допускается.</w:t>
      </w:r>
    </w:p>
    <w:p w:rsidR="006F43FC" w:rsidRPr="006F43FC" w:rsidRDefault="006F43FC" w:rsidP="001D034F">
      <w:pPr>
        <w:widowControl/>
        <w:ind w:firstLine="567"/>
        <w:rPr>
          <w:sz w:val="28"/>
          <w:szCs w:val="28"/>
        </w:rPr>
      </w:pPr>
      <w:r w:rsidRPr="006F43FC">
        <w:rPr>
          <w:rFonts w:eastAsia="Calibri"/>
          <w:sz w:val="28"/>
          <w:szCs w:val="28"/>
        </w:rPr>
        <w:t xml:space="preserve">10.4.1. </w:t>
      </w:r>
      <w:r w:rsidRPr="006F43FC">
        <w:rPr>
          <w:sz w:val="28"/>
          <w:szCs w:val="28"/>
        </w:rPr>
        <w:t>В случае признания предложения участника закупки несоответствующем требованиям, указанным в информации о закупке, заказчик в обязательном порядке указывает причину несоответствия.</w:t>
      </w:r>
    </w:p>
    <w:p w:rsidR="006F43FC" w:rsidRPr="006F43FC" w:rsidRDefault="006F43FC" w:rsidP="001D034F">
      <w:pPr>
        <w:widowControl/>
        <w:ind w:firstLine="567"/>
        <w:rPr>
          <w:sz w:val="28"/>
          <w:szCs w:val="28"/>
        </w:rPr>
      </w:pPr>
      <w:r w:rsidRPr="006F43FC">
        <w:rPr>
          <w:rFonts w:eastAsia="Calibri"/>
          <w:sz w:val="28"/>
          <w:szCs w:val="28"/>
        </w:rPr>
        <w:t xml:space="preserve">10.4.2. </w:t>
      </w:r>
      <w:r w:rsidRPr="006F43FC">
        <w:rPr>
          <w:sz w:val="28"/>
          <w:szCs w:val="28"/>
        </w:rPr>
        <w:t>В случае, если по окончании срока подачи предложений не подано ни одного предложения или по результатам рассмотрения поданных предложений все поданные предложения признаны Заказчиком не соответствующими, закупка,</w:t>
      </w:r>
      <w:r w:rsidRPr="006F43FC">
        <w:rPr>
          <w:rFonts w:asciiTheme="minorHAnsi" w:hAnsiTheme="minorHAnsi" w:cstheme="minorBidi"/>
          <w:sz w:val="22"/>
          <w:szCs w:val="22"/>
        </w:rPr>
        <w:t xml:space="preserve"> </w:t>
      </w:r>
      <w:r w:rsidRPr="006F43FC">
        <w:rPr>
          <w:sz w:val="28"/>
          <w:szCs w:val="28"/>
        </w:rPr>
        <w:t>предусмотренная подпунктом 2. п. 5. настоящего Порядка, признается несостоявшейся.</w:t>
      </w:r>
    </w:p>
    <w:p w:rsidR="006F43FC" w:rsidRPr="006F43FC" w:rsidRDefault="006F43FC" w:rsidP="001D034F">
      <w:pPr>
        <w:widowControl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10.5. В случае признания закупки несостоявшейся заказчик вправе:</w:t>
      </w:r>
    </w:p>
    <w:p w:rsidR="006F43FC" w:rsidRPr="006F43FC" w:rsidRDefault="006F43FC" w:rsidP="001D034F">
      <w:pPr>
        <w:widowControl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- провести повторное размещение информации о закупке в электронном магазине, изменив ее условия;</w:t>
      </w:r>
    </w:p>
    <w:p w:rsidR="006F43FC" w:rsidRPr="006F43FC" w:rsidRDefault="006F43FC" w:rsidP="001D034F">
      <w:pPr>
        <w:widowControl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- продлить срок подачи предложений без изменения ее условий;</w:t>
      </w:r>
    </w:p>
    <w:p w:rsidR="006F43FC" w:rsidRPr="006F43FC" w:rsidRDefault="006F43FC" w:rsidP="001D034F">
      <w:pPr>
        <w:widowControl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- выбрать из предложений участников закупки в каталоге электронного магазина, при этом выбранное предложение не должно превышать максимальную цену, указанную в информации о закупке;</w:t>
      </w:r>
    </w:p>
    <w:p w:rsidR="006F43FC" w:rsidRPr="006F43FC" w:rsidRDefault="006F43FC" w:rsidP="001D034F">
      <w:pPr>
        <w:widowControl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- принять предложение поставщика (подрядчика, исполнителя), полученное вне электронного магазина, и заключить контракт без повторной публикации информации о закупке, по цене, не превышающей цену, указанную в информации о закупке, признанной несостоявшейся.</w:t>
      </w:r>
    </w:p>
    <w:p w:rsidR="006F43FC" w:rsidRPr="006F43FC" w:rsidRDefault="006F43FC" w:rsidP="001D034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6F43FC">
        <w:rPr>
          <w:rFonts w:eastAsia="Calibri"/>
          <w:sz w:val="28"/>
          <w:szCs w:val="28"/>
        </w:rPr>
        <w:t xml:space="preserve">11. </w:t>
      </w:r>
      <w:r w:rsidRPr="006F43FC">
        <w:rPr>
          <w:sz w:val="28"/>
          <w:szCs w:val="28"/>
        </w:rPr>
        <w:t>Контракт (договор) заключается на условиях, указанных в информации о закупке (за исключением случаев предусмотренных п. 9.2.1 настоящего Порядка), по цене, указанной в предложении участника закупки.</w:t>
      </w:r>
    </w:p>
    <w:p w:rsidR="006F43FC" w:rsidRPr="006F43FC" w:rsidRDefault="006F43FC" w:rsidP="001D034F">
      <w:pPr>
        <w:widowControl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11.1. Контракт (договор) заключается с любым участником закупки, чье предложение о цене контракта (договора) не превышает рассчитанное Заказчиком с учетом особенностей, установленных в п. 11.2 настоящего порядка, среднее арифметическое значение цены всех предложений участников закупки признанных соответствующими требованиям, указанным в размещенной в электронном магазине информации о закупке.</w:t>
      </w:r>
    </w:p>
    <w:p w:rsidR="006F43FC" w:rsidRPr="006F43FC" w:rsidRDefault="006F43FC" w:rsidP="001D034F">
      <w:pPr>
        <w:widowControl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11.2. Для расчета среднеарифметического значения цены Заказчик рассматривает (принимает при расчете) каждое полученное предложение с ценой ниже максимального значения цены контракта</w:t>
      </w:r>
      <w:r w:rsidR="001D034F">
        <w:rPr>
          <w:sz w:val="28"/>
          <w:szCs w:val="28"/>
        </w:rPr>
        <w:t xml:space="preserve"> </w:t>
      </w:r>
      <w:r w:rsidRPr="006F43FC">
        <w:rPr>
          <w:sz w:val="28"/>
          <w:szCs w:val="28"/>
        </w:rPr>
        <w:t xml:space="preserve">(договора) на двадцать </w:t>
      </w:r>
      <w:r w:rsidRPr="006F43FC">
        <w:rPr>
          <w:sz w:val="28"/>
          <w:szCs w:val="28"/>
        </w:rPr>
        <w:lastRenderedPageBreak/>
        <w:t>пять и более процентов, как предложение</w:t>
      </w:r>
      <w:r w:rsidR="001D034F">
        <w:rPr>
          <w:sz w:val="28"/>
          <w:szCs w:val="28"/>
        </w:rPr>
        <w:t xml:space="preserve"> </w:t>
      </w:r>
      <w:r w:rsidRPr="006F43FC">
        <w:rPr>
          <w:sz w:val="28"/>
          <w:szCs w:val="28"/>
        </w:rPr>
        <w:t>(-я) с ценой, составляющей семьдесят пять процентов от максимальной цены контракта</w:t>
      </w:r>
      <w:r w:rsidR="001D034F">
        <w:rPr>
          <w:sz w:val="28"/>
          <w:szCs w:val="28"/>
        </w:rPr>
        <w:t xml:space="preserve"> </w:t>
      </w:r>
      <w:r w:rsidRPr="006F43FC">
        <w:rPr>
          <w:sz w:val="28"/>
          <w:szCs w:val="28"/>
        </w:rPr>
        <w:t>(договора), указанной в информации о закупке.</w:t>
      </w:r>
    </w:p>
    <w:p w:rsidR="006F43FC" w:rsidRPr="006F43FC" w:rsidRDefault="006F43FC" w:rsidP="001D034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 xml:space="preserve">11.3. При наличии одинаковых ценовых предложений контракт (договор) заключается с участником </w:t>
      </w:r>
      <w:r w:rsidRPr="006F43FC">
        <w:rPr>
          <w:rFonts w:eastAsia="Calibri"/>
          <w:sz w:val="28"/>
          <w:szCs w:val="28"/>
        </w:rPr>
        <w:t>закупки</w:t>
      </w:r>
      <w:r w:rsidRPr="006F43FC">
        <w:rPr>
          <w:sz w:val="28"/>
          <w:szCs w:val="28"/>
        </w:rPr>
        <w:t xml:space="preserve">, </w:t>
      </w:r>
      <w:r w:rsidRPr="006F43FC">
        <w:rPr>
          <w:rFonts w:eastAsia="Calibri"/>
          <w:sz w:val="28"/>
          <w:szCs w:val="28"/>
        </w:rPr>
        <w:t xml:space="preserve">предложение </w:t>
      </w:r>
      <w:r w:rsidRPr="006F43FC">
        <w:rPr>
          <w:sz w:val="28"/>
          <w:szCs w:val="28"/>
        </w:rPr>
        <w:t xml:space="preserve">которого поступило ранее других </w:t>
      </w:r>
      <w:r w:rsidRPr="006F43FC">
        <w:rPr>
          <w:rFonts w:eastAsia="Calibri"/>
          <w:sz w:val="28"/>
          <w:szCs w:val="28"/>
        </w:rPr>
        <w:t>предложений на участие в закупке</w:t>
      </w:r>
      <w:r w:rsidRPr="006F43FC">
        <w:rPr>
          <w:sz w:val="28"/>
          <w:szCs w:val="28"/>
        </w:rPr>
        <w:t>, в которых предложена такая же цена.</w:t>
      </w:r>
    </w:p>
    <w:p w:rsidR="006F43FC" w:rsidRPr="006F43FC" w:rsidRDefault="006F43FC" w:rsidP="001D034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11.4. Контракт (договор) заключается в форме электронного документа в срок, не превышающий плановую дату заключения контракта, указываемую Заказчиком при размещении информации о закупке.</w:t>
      </w:r>
    </w:p>
    <w:p w:rsidR="006F43FC" w:rsidRPr="006F43FC" w:rsidRDefault="006F43FC" w:rsidP="001D034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11.5. В случае заключения контракта (договора) вне электронного магазина, сведения о таком контракте (договоре) вносятся в реестр сведений о контракте электронного магазина в течение 3 (трех) рабочих дней со дня заключения контракта.</w:t>
      </w:r>
    </w:p>
    <w:p w:rsidR="006F43FC" w:rsidRPr="006F43FC" w:rsidRDefault="006F43FC" w:rsidP="001D034F">
      <w:pPr>
        <w:widowControl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11.6. Участник закупки, с которым заключается контракт (договор) признается уклонившимся от заключения контракта (договора) в случае неподписания им проекта контракта (договора) в срок, установленный в информации о закупке как плановая дата заключения контракта (договора).</w:t>
      </w:r>
    </w:p>
    <w:p w:rsidR="006F43FC" w:rsidRPr="006F43FC" w:rsidRDefault="006F43FC" w:rsidP="006F43FC">
      <w:pPr>
        <w:widowControl/>
        <w:ind w:firstLine="540"/>
        <w:rPr>
          <w:sz w:val="28"/>
          <w:szCs w:val="28"/>
        </w:rPr>
      </w:pPr>
      <w:r w:rsidRPr="006F43FC">
        <w:rPr>
          <w:sz w:val="28"/>
          <w:szCs w:val="28"/>
        </w:rPr>
        <w:t>11.7. В случае если участник закупки признан уклонившимся от заключения контракта, заказчик вправе заключить контракт с иным участником закупки, выбор которого производится в соответствии с положениями данного раздела.</w:t>
      </w:r>
    </w:p>
    <w:p w:rsidR="006F43FC" w:rsidRPr="006F43FC" w:rsidRDefault="006F43FC" w:rsidP="006F43FC">
      <w:pPr>
        <w:widowControl/>
        <w:ind w:firstLine="540"/>
        <w:rPr>
          <w:sz w:val="28"/>
          <w:szCs w:val="28"/>
        </w:rPr>
      </w:pPr>
      <w:r w:rsidRPr="006F43FC">
        <w:rPr>
          <w:sz w:val="28"/>
          <w:szCs w:val="28"/>
        </w:rPr>
        <w:t>11.8. Заказчик вправе внести в реестр ненадлежащего исполнения контрактов информацию об участнике закупки, признанном уклонившимся от заключения контракта.</w:t>
      </w:r>
    </w:p>
    <w:p w:rsidR="006F43FC" w:rsidRPr="006F43FC" w:rsidRDefault="006F43FC" w:rsidP="005267AF">
      <w:pPr>
        <w:widowControl/>
        <w:tabs>
          <w:tab w:val="left" w:pos="1276"/>
        </w:tabs>
        <w:ind w:firstLine="0"/>
        <w:rPr>
          <w:sz w:val="28"/>
          <w:szCs w:val="28"/>
        </w:rPr>
      </w:pPr>
    </w:p>
    <w:p w:rsidR="006F43FC" w:rsidRPr="006F43FC" w:rsidRDefault="006918C6" w:rsidP="006F43F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F43FC" w:rsidRPr="006F43FC">
        <w:rPr>
          <w:rFonts w:eastAsia="Calibri"/>
          <w:sz w:val="28"/>
          <w:szCs w:val="28"/>
        </w:rPr>
        <w:t>. Создание заказа путем выбора заказчиком из предложений участников закупки в каталоге электронного магазина.</w:t>
      </w:r>
    </w:p>
    <w:p w:rsidR="006F43FC" w:rsidRPr="006F43FC" w:rsidRDefault="006F43FC" w:rsidP="006F43F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Закупки у гарантирующего поставщика.</w:t>
      </w:r>
    </w:p>
    <w:p w:rsidR="006F43FC" w:rsidRPr="006F43FC" w:rsidRDefault="006F43FC" w:rsidP="006918C6">
      <w:pPr>
        <w:widowControl/>
        <w:tabs>
          <w:tab w:val="left" w:pos="1276"/>
        </w:tabs>
        <w:ind w:firstLine="0"/>
        <w:jc w:val="left"/>
        <w:rPr>
          <w:rFonts w:eastAsia="Calibri"/>
          <w:sz w:val="28"/>
          <w:szCs w:val="28"/>
        </w:rPr>
      </w:pPr>
    </w:p>
    <w:p w:rsidR="006F43FC" w:rsidRPr="006F43FC" w:rsidRDefault="006F43FC" w:rsidP="006918C6">
      <w:pPr>
        <w:widowControl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12. Поставщики, подрядчики, исполнители имеют возможность сформировать в электронном магазине предложение</w:t>
      </w:r>
      <w:r w:rsidR="006918C6">
        <w:rPr>
          <w:sz w:val="28"/>
          <w:szCs w:val="28"/>
        </w:rPr>
        <w:t xml:space="preserve"> </w:t>
      </w:r>
      <w:r w:rsidRPr="006F43FC">
        <w:rPr>
          <w:sz w:val="28"/>
          <w:szCs w:val="28"/>
        </w:rPr>
        <w:t xml:space="preserve">(-я) товаров, работ, услуг, путем заполнения экранных </w:t>
      </w:r>
      <w:r w:rsidRPr="006F43FC">
        <w:rPr>
          <w:sz w:val="28"/>
          <w:szCs w:val="28"/>
          <w:lang w:val="en-US"/>
        </w:rPr>
        <w:t>web</w:t>
      </w:r>
      <w:r w:rsidRPr="006F43FC">
        <w:rPr>
          <w:sz w:val="28"/>
          <w:szCs w:val="28"/>
        </w:rPr>
        <w:t>-форм</w:t>
      </w:r>
      <w:r w:rsidR="006918C6">
        <w:rPr>
          <w:sz w:val="28"/>
          <w:szCs w:val="28"/>
        </w:rPr>
        <w:t xml:space="preserve"> и при необходимости вносить в</w:t>
      </w:r>
      <w:r w:rsidRPr="006F43FC">
        <w:rPr>
          <w:sz w:val="28"/>
          <w:szCs w:val="28"/>
        </w:rPr>
        <w:t xml:space="preserve"> соответствующие изменения.</w:t>
      </w:r>
    </w:p>
    <w:p w:rsidR="006F43FC" w:rsidRPr="006F43FC" w:rsidRDefault="006F43FC" w:rsidP="006918C6">
      <w:pPr>
        <w:widowControl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12.1. Указанные предложения доступны Заказчикам в соответствующем разделе магазина. Заказчик имеет право выбрать предложение из перечня в электронном магазине и осуществить заключение контракта (договора) без публикации информации о закупке, с учетом положений п. 6.1. настоящего Порядка.</w:t>
      </w:r>
    </w:p>
    <w:p w:rsidR="006F43FC" w:rsidRPr="006F43FC" w:rsidRDefault="006F43FC" w:rsidP="006918C6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t>12.2. Закупки у гарантирующего поставщика осуществляются Заказчиками без публикации информации о закупке, с учетом положений п. 6.2. настоящего Порядка.</w:t>
      </w:r>
    </w:p>
    <w:p w:rsidR="006F43FC" w:rsidRPr="006F43FC" w:rsidRDefault="006F43FC" w:rsidP="006918C6">
      <w:pPr>
        <w:widowControl/>
        <w:tabs>
          <w:tab w:val="left" w:pos="1276"/>
        </w:tabs>
        <w:ind w:firstLine="0"/>
        <w:jc w:val="left"/>
        <w:rPr>
          <w:sz w:val="28"/>
          <w:szCs w:val="28"/>
        </w:rPr>
      </w:pPr>
    </w:p>
    <w:p w:rsidR="006F43FC" w:rsidRDefault="006918C6" w:rsidP="006F43F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 w:rsidRPr="006918C6">
        <w:rPr>
          <w:rFonts w:eastAsia="Calibri"/>
          <w:sz w:val="28"/>
          <w:szCs w:val="28"/>
        </w:rPr>
        <w:t>6</w:t>
      </w:r>
      <w:r w:rsidR="006F43FC" w:rsidRPr="006F43FC">
        <w:rPr>
          <w:rFonts w:eastAsia="Calibri"/>
          <w:sz w:val="28"/>
          <w:szCs w:val="28"/>
        </w:rPr>
        <w:t>. Ответственность за несоблюдение Порядка</w:t>
      </w:r>
      <w:r>
        <w:rPr>
          <w:rFonts w:eastAsia="Calibri"/>
          <w:sz w:val="28"/>
          <w:szCs w:val="28"/>
        </w:rPr>
        <w:t>.</w:t>
      </w:r>
    </w:p>
    <w:p w:rsidR="006918C6" w:rsidRPr="006F43FC" w:rsidRDefault="006918C6" w:rsidP="006918C6">
      <w:pPr>
        <w:widowControl/>
        <w:tabs>
          <w:tab w:val="left" w:pos="1276"/>
        </w:tabs>
        <w:ind w:firstLine="0"/>
        <w:rPr>
          <w:rFonts w:eastAsia="Calibri"/>
          <w:sz w:val="28"/>
          <w:szCs w:val="28"/>
        </w:rPr>
      </w:pPr>
    </w:p>
    <w:p w:rsidR="006F43FC" w:rsidRPr="006F43FC" w:rsidRDefault="006F43FC" w:rsidP="006918C6">
      <w:pPr>
        <w:widowControl/>
        <w:ind w:firstLine="567"/>
        <w:rPr>
          <w:sz w:val="28"/>
          <w:szCs w:val="28"/>
        </w:rPr>
      </w:pPr>
      <w:r w:rsidRPr="006F43FC">
        <w:rPr>
          <w:sz w:val="28"/>
          <w:szCs w:val="28"/>
        </w:rPr>
        <w:lastRenderedPageBreak/>
        <w:t>13. За неисполнение или ненадлежащее исполнение положений настоящего Порядка, а также за несоблюдение уголовного, гражданского, корпоративного и иного законодательства Российской Федерации, пользователи электронного магазина несут ответственность в соответствии с законодательством Российской Федерации.</w:t>
      </w:r>
    </w:p>
    <w:p w:rsidR="006F43FC" w:rsidRPr="006F43FC" w:rsidRDefault="006F43FC" w:rsidP="006918C6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13.1. К лицам, допускающим систематическое нарушение положений настоящего Порядка, могут применяться меры дисциплинарной ответственности.</w:t>
      </w:r>
    </w:p>
    <w:p w:rsidR="006F43FC" w:rsidRPr="006F43FC" w:rsidRDefault="006F43FC" w:rsidP="006918C6">
      <w:pPr>
        <w:widowControl/>
        <w:tabs>
          <w:tab w:val="left" w:pos="1276"/>
        </w:tabs>
        <w:ind w:firstLine="0"/>
        <w:rPr>
          <w:rFonts w:eastAsia="Calibri"/>
          <w:sz w:val="28"/>
          <w:szCs w:val="28"/>
        </w:rPr>
      </w:pPr>
    </w:p>
    <w:p w:rsidR="006F43FC" w:rsidRDefault="006918C6" w:rsidP="006F43F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6F43FC" w:rsidRPr="006F43FC">
        <w:rPr>
          <w:rFonts w:eastAsia="Calibri"/>
          <w:sz w:val="28"/>
          <w:szCs w:val="28"/>
        </w:rPr>
        <w:t>. Заключительные положения</w:t>
      </w:r>
    </w:p>
    <w:p w:rsidR="006918C6" w:rsidRPr="006F43FC" w:rsidRDefault="006918C6" w:rsidP="006918C6">
      <w:pPr>
        <w:widowControl/>
        <w:tabs>
          <w:tab w:val="left" w:pos="1276"/>
        </w:tabs>
        <w:ind w:firstLine="0"/>
        <w:jc w:val="left"/>
        <w:rPr>
          <w:sz w:val="28"/>
          <w:szCs w:val="28"/>
        </w:rPr>
      </w:pPr>
    </w:p>
    <w:p w:rsidR="006F43FC" w:rsidRPr="006F43FC" w:rsidRDefault="006F43FC" w:rsidP="006918C6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 xml:space="preserve">14. Заказчики вправе не применять настоящий Порядок при осуществлении закупок </w:t>
      </w:r>
      <w:r w:rsidRPr="006F43FC">
        <w:rPr>
          <w:sz w:val="28"/>
          <w:szCs w:val="28"/>
        </w:rPr>
        <w:t>по основаниям, предусмотренным пунктом 4 и пунктом 5 части 1 статьи 93 Федерального закона № 44-ФЗ</w:t>
      </w:r>
      <w:r w:rsidRPr="006F43FC">
        <w:rPr>
          <w:rFonts w:eastAsia="Calibri"/>
          <w:sz w:val="28"/>
          <w:szCs w:val="28"/>
        </w:rPr>
        <w:t xml:space="preserve"> в следующих случаях:</w:t>
      </w:r>
    </w:p>
    <w:p w:rsidR="006F43FC" w:rsidRPr="006F43FC" w:rsidRDefault="006F43FC" w:rsidP="006918C6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1) закупка услуг, оказываемых нотариальными конторами;</w:t>
      </w:r>
    </w:p>
    <w:p w:rsidR="006F43FC" w:rsidRPr="006F43FC" w:rsidRDefault="006F43FC" w:rsidP="006918C6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2) закупка товаров, работ, услуг в связи с необходимостью исполнения предписания (представления) контролирующего, надзорного органа, решения суда;</w:t>
      </w:r>
    </w:p>
    <w:p w:rsidR="006F43FC" w:rsidRPr="006F43FC" w:rsidRDefault="006F43FC" w:rsidP="006918C6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3) работы (услуги) по техническому обслуживанию и (или) ремонту техники, оборудования;</w:t>
      </w:r>
    </w:p>
    <w:p w:rsidR="006F43FC" w:rsidRPr="006F43FC" w:rsidRDefault="006F43FC" w:rsidP="006918C6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4) осуществление закупки у физических лиц, не являющихся индивидуальными предпринимателями</w:t>
      </w:r>
      <w:r w:rsidR="006918C6">
        <w:rPr>
          <w:rFonts w:eastAsia="Calibri"/>
          <w:sz w:val="28"/>
          <w:szCs w:val="28"/>
        </w:rPr>
        <w:t>;</w:t>
      </w:r>
    </w:p>
    <w:p w:rsidR="006F43FC" w:rsidRPr="006F43FC" w:rsidRDefault="006F43FC" w:rsidP="006918C6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5) закупка услуг экспертов, экспертных организаций, услуги по проведению оценки;</w:t>
      </w:r>
    </w:p>
    <w:p w:rsidR="006F43FC" w:rsidRPr="006F43FC" w:rsidRDefault="006F43FC" w:rsidP="006918C6">
      <w:pPr>
        <w:widowControl/>
        <w:autoSpaceDE/>
        <w:autoSpaceDN/>
        <w:adjustRightInd/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6) закупка на участие в семинарах, форумах, мероприятиях, конференциях и т.д., включая оплату организационных взносов за участие, на основании приглашений поступивших заказчику;</w:t>
      </w:r>
    </w:p>
    <w:p w:rsidR="006F43FC" w:rsidRPr="006F43FC" w:rsidRDefault="006F43FC" w:rsidP="006918C6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7) закупка образовательных услуг, связанных с обучением на курсах по дополнительным профессиональным программам профессиональной переподготовки и (или) повышения квалификации;</w:t>
      </w:r>
    </w:p>
    <w:p w:rsidR="006F43FC" w:rsidRPr="006F43FC" w:rsidRDefault="006F43FC" w:rsidP="006918C6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8) получение выписок, справок, технических паспортов, иных документов из государственных, федеральных, региональных, отраслевых и т.п. реестров, фондов, регистров в соответствии с профильным законодательством и в том случае, если получение такой информации и документов невозможно иным способом;</w:t>
      </w:r>
    </w:p>
    <w:p w:rsidR="006F43FC" w:rsidRPr="006F43FC" w:rsidRDefault="006F43FC" w:rsidP="006918C6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6F43FC">
        <w:rPr>
          <w:rFonts w:eastAsia="Calibri"/>
          <w:sz w:val="28"/>
          <w:szCs w:val="28"/>
        </w:rPr>
        <w:t>9) закупка на осуществление технологического присоединения к сетям.</w:t>
      </w:r>
    </w:p>
    <w:p w:rsidR="006F43FC" w:rsidRDefault="006F43FC" w:rsidP="005B0A2A">
      <w:pPr>
        <w:tabs>
          <w:tab w:val="left" w:pos="1276"/>
        </w:tabs>
        <w:spacing w:line="240" w:lineRule="exact"/>
        <w:ind w:firstLine="0"/>
        <w:rPr>
          <w:rFonts w:eastAsia="Times New Roman"/>
          <w:sz w:val="28"/>
          <w:szCs w:val="28"/>
        </w:rPr>
      </w:pPr>
    </w:p>
    <w:p w:rsidR="006F43FC" w:rsidRDefault="006F43FC" w:rsidP="005B0A2A">
      <w:pPr>
        <w:tabs>
          <w:tab w:val="left" w:pos="1276"/>
        </w:tabs>
        <w:spacing w:line="240" w:lineRule="exact"/>
        <w:ind w:firstLine="0"/>
        <w:rPr>
          <w:rFonts w:eastAsia="Times New Roman"/>
          <w:sz w:val="28"/>
          <w:szCs w:val="28"/>
        </w:rPr>
      </w:pPr>
    </w:p>
    <w:p w:rsidR="006F43FC" w:rsidRDefault="006F43FC" w:rsidP="005B0A2A">
      <w:pPr>
        <w:tabs>
          <w:tab w:val="left" w:pos="1276"/>
        </w:tabs>
        <w:spacing w:line="240" w:lineRule="exact"/>
        <w:ind w:firstLine="0"/>
        <w:rPr>
          <w:rFonts w:eastAsia="Times New Roman"/>
          <w:sz w:val="28"/>
          <w:szCs w:val="28"/>
        </w:rPr>
      </w:pPr>
    </w:p>
    <w:p w:rsidR="006F43FC" w:rsidRDefault="005B0A2A" w:rsidP="005B0A2A">
      <w:pPr>
        <w:tabs>
          <w:tab w:val="left" w:pos="1276"/>
        </w:tabs>
        <w:spacing w:line="240" w:lineRule="exact"/>
        <w:ind w:firstLine="0"/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Заместитель главы</w:t>
      </w:r>
    </w:p>
    <w:p w:rsidR="006F43FC" w:rsidRDefault="006F43FC" w:rsidP="005B0A2A">
      <w:pPr>
        <w:tabs>
          <w:tab w:val="left" w:pos="1276"/>
        </w:tabs>
        <w:spacing w:line="240" w:lineRule="exact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5B0A2A" w:rsidRPr="009A3D56">
        <w:rPr>
          <w:rFonts w:eastAsia="Calibri"/>
          <w:sz w:val="28"/>
          <w:szCs w:val="28"/>
        </w:rPr>
        <w:t>дминистрации</w:t>
      </w:r>
      <w:r>
        <w:rPr>
          <w:rFonts w:eastAsia="Calibri"/>
          <w:sz w:val="28"/>
          <w:szCs w:val="28"/>
        </w:rPr>
        <w:t xml:space="preserve"> </w:t>
      </w:r>
      <w:r w:rsidR="005B0A2A" w:rsidRPr="009A3D56">
        <w:rPr>
          <w:rFonts w:eastAsia="Calibri"/>
          <w:sz w:val="28"/>
          <w:szCs w:val="28"/>
        </w:rPr>
        <w:t>города Пятигорска,</w:t>
      </w:r>
    </w:p>
    <w:p w:rsidR="005B0A2A" w:rsidRPr="009A3D56" w:rsidRDefault="005B0A2A" w:rsidP="005B0A2A">
      <w:pPr>
        <w:tabs>
          <w:tab w:val="left" w:pos="1276"/>
        </w:tabs>
        <w:spacing w:line="240" w:lineRule="exact"/>
        <w:ind w:firstLine="0"/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управляющий делами</w:t>
      </w:r>
    </w:p>
    <w:p w:rsidR="005B0A2A" w:rsidRPr="006F43FC" w:rsidRDefault="005B0A2A" w:rsidP="006F43FC">
      <w:pPr>
        <w:tabs>
          <w:tab w:val="left" w:pos="1276"/>
          <w:tab w:val="left" w:pos="7655"/>
        </w:tabs>
        <w:spacing w:line="240" w:lineRule="exact"/>
        <w:ind w:firstLine="0"/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администрации города Пятигорска</w:t>
      </w:r>
      <w:r w:rsidR="006F43FC">
        <w:rPr>
          <w:rFonts w:eastAsia="Calibri"/>
          <w:sz w:val="28"/>
          <w:szCs w:val="28"/>
        </w:rPr>
        <w:t xml:space="preserve">                                                </w:t>
      </w:r>
      <w:proofErr w:type="spellStart"/>
      <w:r w:rsidR="006F43FC">
        <w:rPr>
          <w:rFonts w:eastAsia="Calibri"/>
          <w:sz w:val="28"/>
          <w:szCs w:val="28"/>
        </w:rPr>
        <w:t>А.А.Малыгина</w:t>
      </w:r>
      <w:proofErr w:type="spellEnd"/>
    </w:p>
    <w:sectPr w:rsidR="005B0A2A" w:rsidRPr="006F43FC" w:rsidSect="005B0A2A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CB" w:rsidRDefault="007C09CB" w:rsidP="001377AE">
      <w:r>
        <w:separator/>
      </w:r>
    </w:p>
  </w:endnote>
  <w:endnote w:type="continuationSeparator" w:id="0">
    <w:p w:rsidR="007C09CB" w:rsidRDefault="007C09CB" w:rsidP="0013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CB" w:rsidRDefault="007C09CB" w:rsidP="001377AE">
      <w:r>
        <w:separator/>
      </w:r>
    </w:p>
  </w:footnote>
  <w:footnote w:type="continuationSeparator" w:id="0">
    <w:p w:rsidR="007C09CB" w:rsidRDefault="007C09CB" w:rsidP="00137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9522"/>
    </w:sdtPr>
    <w:sdtEndPr/>
    <w:sdtContent>
      <w:p w:rsidR="0090168E" w:rsidRDefault="007C09CB">
        <w:pPr>
          <w:pStyle w:val="a5"/>
        </w:pPr>
      </w:p>
    </w:sdtContent>
  </w:sdt>
  <w:p w:rsidR="0090168E" w:rsidRDefault="009016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70499"/>
    <w:multiLevelType w:val="hybridMultilevel"/>
    <w:tmpl w:val="44C6BE38"/>
    <w:lvl w:ilvl="0" w:tplc="4C04C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3B5"/>
    <w:rsid w:val="00012112"/>
    <w:rsid w:val="00023DEA"/>
    <w:rsid w:val="0002533F"/>
    <w:rsid w:val="0003714D"/>
    <w:rsid w:val="00047B07"/>
    <w:rsid w:val="00072CFD"/>
    <w:rsid w:val="000835AF"/>
    <w:rsid w:val="00092490"/>
    <w:rsid w:val="000B2AA9"/>
    <w:rsid w:val="00120189"/>
    <w:rsid w:val="001377AE"/>
    <w:rsid w:val="00151362"/>
    <w:rsid w:val="0017111C"/>
    <w:rsid w:val="00190AC6"/>
    <w:rsid w:val="001A1528"/>
    <w:rsid w:val="001A67FE"/>
    <w:rsid w:val="001C3BC7"/>
    <w:rsid w:val="001D034F"/>
    <w:rsid w:val="001F1966"/>
    <w:rsid w:val="002169D6"/>
    <w:rsid w:val="002421F2"/>
    <w:rsid w:val="00253F81"/>
    <w:rsid w:val="00264596"/>
    <w:rsid w:val="00277F3C"/>
    <w:rsid w:val="002934B7"/>
    <w:rsid w:val="002A0AD0"/>
    <w:rsid w:val="002B4F23"/>
    <w:rsid w:val="002C4556"/>
    <w:rsid w:val="002D03BB"/>
    <w:rsid w:val="002D0A9D"/>
    <w:rsid w:val="002F1B4A"/>
    <w:rsid w:val="002F73F0"/>
    <w:rsid w:val="00307556"/>
    <w:rsid w:val="00307DCA"/>
    <w:rsid w:val="00375993"/>
    <w:rsid w:val="003B05C2"/>
    <w:rsid w:val="003C00CC"/>
    <w:rsid w:val="003C5E8D"/>
    <w:rsid w:val="003D08D3"/>
    <w:rsid w:val="003E489E"/>
    <w:rsid w:val="003F6D41"/>
    <w:rsid w:val="004139DD"/>
    <w:rsid w:val="00443C54"/>
    <w:rsid w:val="0045141D"/>
    <w:rsid w:val="004A17C6"/>
    <w:rsid w:val="004C3542"/>
    <w:rsid w:val="004F477D"/>
    <w:rsid w:val="00507B23"/>
    <w:rsid w:val="005267AF"/>
    <w:rsid w:val="00531E71"/>
    <w:rsid w:val="00533EF9"/>
    <w:rsid w:val="00533F2C"/>
    <w:rsid w:val="00561A9B"/>
    <w:rsid w:val="00587C76"/>
    <w:rsid w:val="005B0A2A"/>
    <w:rsid w:val="005B4905"/>
    <w:rsid w:val="005C5F41"/>
    <w:rsid w:val="006020CE"/>
    <w:rsid w:val="00605253"/>
    <w:rsid w:val="006140F8"/>
    <w:rsid w:val="0062348D"/>
    <w:rsid w:val="00627713"/>
    <w:rsid w:val="006326FF"/>
    <w:rsid w:val="00655E7F"/>
    <w:rsid w:val="006918C6"/>
    <w:rsid w:val="006950A8"/>
    <w:rsid w:val="006A4019"/>
    <w:rsid w:val="006B10A0"/>
    <w:rsid w:val="006B4008"/>
    <w:rsid w:val="006C49D2"/>
    <w:rsid w:val="006D4BE2"/>
    <w:rsid w:val="006D71FF"/>
    <w:rsid w:val="006E1EF6"/>
    <w:rsid w:val="006F43FC"/>
    <w:rsid w:val="006F536D"/>
    <w:rsid w:val="007078F4"/>
    <w:rsid w:val="007111DC"/>
    <w:rsid w:val="00743D7E"/>
    <w:rsid w:val="00756B47"/>
    <w:rsid w:val="007901FF"/>
    <w:rsid w:val="007C09CB"/>
    <w:rsid w:val="007C46B5"/>
    <w:rsid w:val="007D3A7C"/>
    <w:rsid w:val="007E67A0"/>
    <w:rsid w:val="00851D30"/>
    <w:rsid w:val="008678BB"/>
    <w:rsid w:val="008718E0"/>
    <w:rsid w:val="00880F5E"/>
    <w:rsid w:val="00885497"/>
    <w:rsid w:val="0089324B"/>
    <w:rsid w:val="008954E5"/>
    <w:rsid w:val="008965D0"/>
    <w:rsid w:val="008B6317"/>
    <w:rsid w:val="008E4741"/>
    <w:rsid w:val="0090168E"/>
    <w:rsid w:val="00911373"/>
    <w:rsid w:val="00940A45"/>
    <w:rsid w:val="00944ADC"/>
    <w:rsid w:val="00945B7A"/>
    <w:rsid w:val="00960F44"/>
    <w:rsid w:val="00965840"/>
    <w:rsid w:val="00970BF1"/>
    <w:rsid w:val="009C0360"/>
    <w:rsid w:val="009C761A"/>
    <w:rsid w:val="00A12D6F"/>
    <w:rsid w:val="00A33312"/>
    <w:rsid w:val="00A67573"/>
    <w:rsid w:val="00A74F9C"/>
    <w:rsid w:val="00A83AC3"/>
    <w:rsid w:val="00AA27A0"/>
    <w:rsid w:val="00AC6699"/>
    <w:rsid w:val="00AD3E8C"/>
    <w:rsid w:val="00AF60AA"/>
    <w:rsid w:val="00B30CDF"/>
    <w:rsid w:val="00B82638"/>
    <w:rsid w:val="00BD32CF"/>
    <w:rsid w:val="00BD5BD3"/>
    <w:rsid w:val="00C13735"/>
    <w:rsid w:val="00C912DE"/>
    <w:rsid w:val="00C92F0E"/>
    <w:rsid w:val="00CD0905"/>
    <w:rsid w:val="00CD5E8F"/>
    <w:rsid w:val="00CE1AA0"/>
    <w:rsid w:val="00D01761"/>
    <w:rsid w:val="00D61606"/>
    <w:rsid w:val="00D70B83"/>
    <w:rsid w:val="00D97F7A"/>
    <w:rsid w:val="00DA2DE9"/>
    <w:rsid w:val="00DA5E9A"/>
    <w:rsid w:val="00DD4084"/>
    <w:rsid w:val="00DD538E"/>
    <w:rsid w:val="00DF3396"/>
    <w:rsid w:val="00E671C0"/>
    <w:rsid w:val="00E70773"/>
    <w:rsid w:val="00EA2A98"/>
    <w:rsid w:val="00EB03B5"/>
    <w:rsid w:val="00EB2EE7"/>
    <w:rsid w:val="00EC6114"/>
    <w:rsid w:val="00EF3EDF"/>
    <w:rsid w:val="00F0377A"/>
    <w:rsid w:val="00F46E56"/>
    <w:rsid w:val="00F529D6"/>
    <w:rsid w:val="00F641CF"/>
    <w:rsid w:val="00F66970"/>
    <w:rsid w:val="00FA3413"/>
    <w:rsid w:val="00FC01A2"/>
    <w:rsid w:val="00FC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A1C7"/>
  <w15:docId w15:val="{864A0C1B-C89A-418E-BDB9-3B060936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C455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4556"/>
    <w:rPr>
      <w:color w:val="800080" w:themeColor="followedHyperlink"/>
      <w:u w:val="single"/>
    </w:rPr>
  </w:style>
  <w:style w:type="paragraph" w:customStyle="1" w:styleId="ConsPlusNormal">
    <w:name w:val="ConsPlusNormal"/>
    <w:rsid w:val="005B0A2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5B0A2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otc.ru/stavkra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rket.otc.ru/stavkr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v-zakupki.ru/elektronnyy-magazin-zakupok-malogo-obem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go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7TWnw4nNTmphfv-w38RWzwSnCJrZK1oN4Nn7fYXg7DA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3243-EB7D-4FC2-B497-404F9297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User]</dc:creator>
  <cp:lastModifiedBy>User</cp:lastModifiedBy>
  <cp:revision>10</cp:revision>
  <cp:lastPrinted>2021-07-16T12:13:00Z</cp:lastPrinted>
  <dcterms:created xsi:type="dcterms:W3CDTF">2020-01-30T06:25:00Z</dcterms:created>
  <dcterms:modified xsi:type="dcterms:W3CDTF">2021-07-20T12:32:00Z</dcterms:modified>
</cp:coreProperties>
</file>