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8D" w:rsidRPr="006E1C21" w:rsidRDefault="00D6458D" w:rsidP="00FB76EF">
      <w:pPr>
        <w:spacing w:line="276" w:lineRule="auto"/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C42222" w:rsidRDefault="00D6458D" w:rsidP="00FB76EF">
      <w:pPr>
        <w:pStyle w:val="3"/>
        <w:spacing w:after="0" w:line="276" w:lineRule="auto"/>
        <w:jc w:val="center"/>
        <w:rPr>
          <w:sz w:val="28"/>
          <w:szCs w:val="28"/>
        </w:rPr>
      </w:pPr>
      <w:r w:rsidRPr="006E1C21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 w:rsidRPr="006E1C21">
        <w:rPr>
          <w:sz w:val="28"/>
          <w:szCs w:val="28"/>
        </w:rPr>
        <w:t xml:space="preserve"> </w:t>
      </w:r>
    </w:p>
    <w:p w:rsidR="00D6458D" w:rsidRDefault="00D6458D" w:rsidP="00FB76EF">
      <w:pPr>
        <w:pStyle w:val="3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42222">
        <w:rPr>
          <w:sz w:val="28"/>
          <w:szCs w:val="28"/>
        </w:rPr>
        <w:t>О Благодарственном письме Главы города Пятигорска</w:t>
      </w:r>
      <w:r>
        <w:rPr>
          <w:sz w:val="28"/>
          <w:szCs w:val="28"/>
        </w:rPr>
        <w:t>»</w:t>
      </w:r>
    </w:p>
    <w:p w:rsidR="00D6458D" w:rsidRPr="006E1C21" w:rsidRDefault="00D6458D" w:rsidP="00291E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2222" w:rsidRDefault="00C42222" w:rsidP="00FB76EF">
      <w:pPr>
        <w:pStyle w:val="3"/>
        <w:spacing w:after="0"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 xml:space="preserve">Проект постановления разработан в соответствии с </w:t>
      </w:r>
      <w:r w:rsidRPr="00F66E73">
        <w:rPr>
          <w:rFonts w:eastAsiaTheme="minorHAnsi"/>
          <w:sz w:val="28"/>
          <w:szCs w:val="22"/>
          <w:lang w:eastAsia="en-US"/>
        </w:rPr>
        <w:t>Федеральным зако</w:t>
      </w:r>
      <w:r>
        <w:rPr>
          <w:rFonts w:eastAsiaTheme="minorHAnsi"/>
          <w:sz w:val="28"/>
          <w:szCs w:val="22"/>
          <w:lang w:eastAsia="en-US"/>
        </w:rPr>
        <w:t>ном от 6 октября 2003 года № 131-</w:t>
      </w:r>
      <w:r w:rsidRPr="00F66E73">
        <w:rPr>
          <w:rFonts w:eastAsiaTheme="minorHAnsi"/>
          <w:sz w:val="28"/>
          <w:szCs w:val="22"/>
          <w:lang w:eastAsia="en-US"/>
        </w:rPr>
        <w:t>ФЗ «Об общих принципах организации местного самоуправления в Российской Федерации», законом Ставропольског</w:t>
      </w:r>
      <w:r>
        <w:rPr>
          <w:rFonts w:eastAsiaTheme="minorHAnsi"/>
          <w:sz w:val="28"/>
          <w:szCs w:val="22"/>
          <w:lang w:eastAsia="en-US"/>
        </w:rPr>
        <w:t>о  края от 30 июля 2014 г. № 78</w:t>
      </w:r>
      <w:r w:rsidRPr="00F66E73">
        <w:rPr>
          <w:rFonts w:eastAsiaTheme="minorHAnsi"/>
          <w:sz w:val="28"/>
          <w:szCs w:val="22"/>
          <w:lang w:eastAsia="en-US"/>
        </w:rPr>
        <w:t>–</w:t>
      </w:r>
      <w:proofErr w:type="spellStart"/>
      <w:r>
        <w:rPr>
          <w:rFonts w:eastAsiaTheme="minorHAnsi"/>
          <w:sz w:val="28"/>
          <w:szCs w:val="22"/>
          <w:lang w:eastAsia="en-US"/>
        </w:rPr>
        <w:t>кз</w:t>
      </w:r>
      <w:proofErr w:type="spellEnd"/>
      <w:r w:rsidRPr="00F66E73">
        <w:rPr>
          <w:rFonts w:eastAsiaTheme="minorHAnsi"/>
          <w:sz w:val="28"/>
          <w:szCs w:val="22"/>
          <w:lang w:eastAsia="en-US"/>
        </w:rPr>
        <w:t xml:space="preserve"> «О наградах в Ставропольском крае», Уставом муниципального образования города-курорта Пятигорска</w:t>
      </w:r>
      <w:r>
        <w:rPr>
          <w:rFonts w:eastAsiaTheme="minorHAnsi"/>
          <w:sz w:val="28"/>
          <w:szCs w:val="22"/>
          <w:lang w:eastAsia="en-US"/>
        </w:rPr>
        <w:t>.</w:t>
      </w:r>
    </w:p>
    <w:p w:rsidR="00C42222" w:rsidRDefault="00C42222" w:rsidP="00FB76EF">
      <w:pPr>
        <w:pStyle w:val="3"/>
        <w:spacing w:after="0"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</w:p>
    <w:p w:rsidR="00D6458D" w:rsidRDefault="00D6458D" w:rsidP="00FB76EF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проект разработан </w:t>
      </w:r>
      <w:r w:rsidRPr="00710796">
        <w:rPr>
          <w:sz w:val="28"/>
          <w:szCs w:val="28"/>
        </w:rPr>
        <w:t xml:space="preserve">в целях </w:t>
      </w:r>
      <w:r w:rsidR="00C42222">
        <w:rPr>
          <w:sz w:val="28"/>
          <w:szCs w:val="28"/>
        </w:rPr>
        <w:t>поощрения трудовой и общественной активности населения</w:t>
      </w:r>
      <w:r w:rsidR="00FB76EF">
        <w:rPr>
          <w:sz w:val="28"/>
          <w:szCs w:val="28"/>
        </w:rPr>
        <w:t xml:space="preserve"> города-курорта Пятигорска</w:t>
      </w:r>
      <w:r>
        <w:rPr>
          <w:sz w:val="28"/>
          <w:szCs w:val="28"/>
        </w:rPr>
        <w:t xml:space="preserve">. </w:t>
      </w:r>
    </w:p>
    <w:p w:rsidR="00D6458D" w:rsidRDefault="00D6458D" w:rsidP="00FB76EF">
      <w:pPr>
        <w:spacing w:line="276" w:lineRule="auto"/>
        <w:ind w:firstLine="709"/>
        <w:jc w:val="both"/>
        <w:rPr>
          <w:sz w:val="28"/>
          <w:szCs w:val="28"/>
        </w:rPr>
      </w:pPr>
    </w:p>
    <w:p w:rsidR="00D6458D" w:rsidRDefault="00D6458D" w:rsidP="00FB76EF">
      <w:pPr>
        <w:spacing w:line="276" w:lineRule="auto"/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>
        <w:rPr>
          <w:sz w:val="28"/>
          <w:szCs w:val="28"/>
        </w:rPr>
        <w:t xml:space="preserve">утверждает: </w:t>
      </w:r>
    </w:p>
    <w:p w:rsidR="00C42222" w:rsidRDefault="00C42222" w:rsidP="00FB76EF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Благодарственном письме Главы города Пятигорска</w:t>
      </w:r>
    </w:p>
    <w:p w:rsidR="00D6458D" w:rsidRPr="00221D85" w:rsidRDefault="00C42222" w:rsidP="00FB76EF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proofErr w:type="gramStart"/>
      <w:r>
        <w:rPr>
          <w:sz w:val="28"/>
          <w:szCs w:val="28"/>
        </w:rPr>
        <w:t>бланка Благодарственного письма Главы города Пятигорска</w:t>
      </w:r>
      <w:proofErr w:type="gramEnd"/>
      <w:r w:rsidR="00D6458D">
        <w:rPr>
          <w:sz w:val="28"/>
          <w:szCs w:val="28"/>
        </w:rPr>
        <w:t>.</w:t>
      </w:r>
    </w:p>
    <w:p w:rsidR="00D6458D" w:rsidRDefault="00D6458D" w:rsidP="00FB76EF">
      <w:pPr>
        <w:spacing w:line="276" w:lineRule="auto"/>
        <w:ind w:firstLine="709"/>
        <w:jc w:val="both"/>
        <w:rPr>
          <w:sz w:val="28"/>
          <w:szCs w:val="28"/>
        </w:rPr>
      </w:pPr>
    </w:p>
    <w:p w:rsidR="00D6458D" w:rsidRPr="006E1C21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42222">
        <w:rPr>
          <w:rFonts w:ascii="Times New Roman" w:hAnsi="Times New Roman"/>
          <w:sz w:val="28"/>
          <w:szCs w:val="28"/>
        </w:rPr>
        <w:t xml:space="preserve">24.01.2022г. по </w:t>
      </w:r>
      <w:r w:rsidR="006446ED">
        <w:rPr>
          <w:rFonts w:ascii="Times New Roman" w:hAnsi="Times New Roman"/>
          <w:sz w:val="28"/>
          <w:szCs w:val="28"/>
        </w:rPr>
        <w:t>0</w:t>
      </w:r>
      <w:r w:rsidR="00C42222">
        <w:rPr>
          <w:rFonts w:ascii="Times New Roman" w:hAnsi="Times New Roman"/>
          <w:sz w:val="28"/>
          <w:szCs w:val="28"/>
        </w:rPr>
        <w:t>7.02.2022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6458D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C42222" w:rsidRPr="006E1C21">
        <w:rPr>
          <w:rFonts w:ascii="Times New Roman" w:hAnsi="Times New Roman"/>
          <w:sz w:val="28"/>
          <w:szCs w:val="28"/>
        </w:rPr>
        <w:t xml:space="preserve">с </w:t>
      </w:r>
      <w:r w:rsidR="00C42222">
        <w:rPr>
          <w:rFonts w:ascii="Times New Roman" w:hAnsi="Times New Roman"/>
          <w:sz w:val="28"/>
          <w:szCs w:val="28"/>
        </w:rPr>
        <w:t xml:space="preserve">24.01.2022г. по </w:t>
      </w:r>
      <w:r w:rsidR="006446ED">
        <w:rPr>
          <w:rFonts w:ascii="Times New Roman" w:hAnsi="Times New Roman"/>
          <w:sz w:val="28"/>
          <w:szCs w:val="28"/>
        </w:rPr>
        <w:t>0</w:t>
      </w:r>
      <w:r w:rsidR="00C42222">
        <w:rPr>
          <w:rFonts w:ascii="Times New Roman" w:hAnsi="Times New Roman"/>
          <w:sz w:val="28"/>
          <w:szCs w:val="28"/>
        </w:rPr>
        <w:t>7.02.2022</w:t>
      </w:r>
      <w:r w:rsidR="00C42222"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6458D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58D" w:rsidRPr="006E1C21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6458D" w:rsidRPr="006E1C21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Адрес для направления предложений: 357500, Ставропольский край, г</w:t>
      </w:r>
      <w:proofErr w:type="gramStart"/>
      <w:r w:rsidRPr="006E1C21">
        <w:rPr>
          <w:rFonts w:ascii="Times New Roman" w:hAnsi="Times New Roman"/>
          <w:sz w:val="28"/>
          <w:szCs w:val="28"/>
        </w:rPr>
        <w:t>.П</w:t>
      </w:r>
      <w:proofErr w:type="gramEnd"/>
      <w:r w:rsidRPr="006E1C21">
        <w:rPr>
          <w:rFonts w:ascii="Times New Roman" w:hAnsi="Times New Roman"/>
          <w:sz w:val="28"/>
          <w:szCs w:val="28"/>
        </w:rPr>
        <w:t xml:space="preserve">ятигорск, </w:t>
      </w:r>
      <w:r w:rsidR="00C42222">
        <w:rPr>
          <w:rFonts w:ascii="Times New Roman" w:hAnsi="Times New Roman"/>
          <w:sz w:val="28"/>
          <w:szCs w:val="28"/>
        </w:rPr>
        <w:t>пл.Ленина, 2</w:t>
      </w:r>
      <w:r>
        <w:rPr>
          <w:rFonts w:ascii="Times New Roman" w:hAnsi="Times New Roman"/>
          <w:sz w:val="28"/>
          <w:szCs w:val="28"/>
        </w:rPr>
        <w:t>.</w:t>
      </w:r>
    </w:p>
    <w:p w:rsidR="00D6458D" w:rsidRPr="00C42222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C42222">
        <w:rPr>
          <w:rFonts w:ascii="Times New Roman" w:hAnsi="Times New Roman"/>
          <w:sz w:val="28"/>
          <w:szCs w:val="28"/>
          <w:lang w:val="en-US"/>
        </w:rPr>
        <w:t>protocol</w:t>
      </w:r>
      <w:r w:rsidR="00C42222" w:rsidRPr="00C42222">
        <w:rPr>
          <w:rFonts w:ascii="Times New Roman" w:hAnsi="Times New Roman"/>
          <w:sz w:val="28"/>
          <w:szCs w:val="28"/>
        </w:rPr>
        <w:t>26@</w:t>
      </w:r>
      <w:r w:rsidR="00C42222">
        <w:rPr>
          <w:rFonts w:ascii="Times New Roman" w:hAnsi="Times New Roman"/>
          <w:sz w:val="28"/>
          <w:szCs w:val="28"/>
          <w:lang w:val="en-US"/>
        </w:rPr>
        <w:t>yandex</w:t>
      </w:r>
      <w:r w:rsidR="00C42222" w:rsidRPr="00C42222">
        <w:rPr>
          <w:rFonts w:ascii="Times New Roman" w:hAnsi="Times New Roman"/>
          <w:sz w:val="28"/>
          <w:szCs w:val="28"/>
        </w:rPr>
        <w:t>.</w:t>
      </w:r>
      <w:r w:rsidR="00C42222">
        <w:rPr>
          <w:rFonts w:ascii="Times New Roman" w:hAnsi="Times New Roman"/>
          <w:sz w:val="28"/>
          <w:szCs w:val="28"/>
          <w:lang w:val="en-US"/>
        </w:rPr>
        <w:t>ru</w:t>
      </w:r>
    </w:p>
    <w:p w:rsidR="00D6458D" w:rsidRPr="006E1C21" w:rsidRDefault="00D6458D" w:rsidP="00FB76EF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8(8793) </w:t>
      </w:r>
      <w:r w:rsidR="00C42222">
        <w:rPr>
          <w:rFonts w:ascii="Times New Roman" w:hAnsi="Times New Roman"/>
          <w:sz w:val="28"/>
          <w:szCs w:val="28"/>
        </w:rPr>
        <w:t>97-34-23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D6458D" w:rsidRDefault="00D6458D" w:rsidP="00FB76EF">
      <w:pPr>
        <w:spacing w:line="276" w:lineRule="auto"/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p w:rsidR="005A118A" w:rsidRDefault="005A118A" w:rsidP="00FB76EF">
      <w:pPr>
        <w:spacing w:line="276" w:lineRule="auto"/>
        <w:ind w:firstLine="709"/>
        <w:jc w:val="both"/>
        <w:rPr>
          <w:sz w:val="28"/>
          <w:szCs w:val="28"/>
        </w:rPr>
      </w:pPr>
    </w:p>
    <w:p w:rsidR="005A118A" w:rsidRDefault="005A118A" w:rsidP="00FB76EF">
      <w:pPr>
        <w:spacing w:line="276" w:lineRule="auto"/>
        <w:ind w:firstLine="709"/>
        <w:jc w:val="both"/>
        <w:rPr>
          <w:sz w:val="28"/>
          <w:szCs w:val="28"/>
        </w:rPr>
      </w:pPr>
    </w:p>
    <w:p w:rsidR="005A118A" w:rsidRDefault="005A118A" w:rsidP="00FB76EF">
      <w:pPr>
        <w:spacing w:line="276" w:lineRule="auto"/>
        <w:ind w:firstLine="709"/>
        <w:jc w:val="both"/>
        <w:rPr>
          <w:sz w:val="28"/>
          <w:szCs w:val="28"/>
        </w:rPr>
      </w:pPr>
    </w:p>
    <w:p w:rsidR="005A118A" w:rsidRDefault="005A118A" w:rsidP="005A11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5A118A" w:rsidRDefault="005A118A" w:rsidP="005A11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Протокольным отделом</w:t>
      </w:r>
    </w:p>
    <w:p w:rsidR="005A118A" w:rsidRPr="005A3DE8" w:rsidRDefault="005A118A" w:rsidP="005A118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gramStart"/>
      <w:r>
        <w:rPr>
          <w:sz w:val="28"/>
          <w:szCs w:val="28"/>
        </w:rPr>
        <w:t>Пятигорска                                   Д.</w:t>
      </w:r>
      <w:proofErr w:type="gramEnd"/>
      <w:r>
        <w:rPr>
          <w:sz w:val="28"/>
          <w:szCs w:val="28"/>
        </w:rPr>
        <w:t>А.Колодяжная</w:t>
      </w:r>
    </w:p>
    <w:p w:rsidR="005A118A" w:rsidRPr="005A3DE8" w:rsidRDefault="005A118A" w:rsidP="00FB76EF">
      <w:pPr>
        <w:spacing w:line="276" w:lineRule="auto"/>
        <w:ind w:firstLine="709"/>
        <w:jc w:val="both"/>
        <w:rPr>
          <w:sz w:val="28"/>
          <w:szCs w:val="28"/>
        </w:rPr>
      </w:pPr>
    </w:p>
    <w:sectPr w:rsidR="005A118A" w:rsidRPr="005A3DE8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0C52DE"/>
    <w:rsid w:val="0012601C"/>
    <w:rsid w:val="00141239"/>
    <w:rsid w:val="00144AE0"/>
    <w:rsid w:val="00221D85"/>
    <w:rsid w:val="002440BB"/>
    <w:rsid w:val="00272556"/>
    <w:rsid w:val="00287C7D"/>
    <w:rsid w:val="00291EB3"/>
    <w:rsid w:val="002B65A7"/>
    <w:rsid w:val="002D7B33"/>
    <w:rsid w:val="00303384"/>
    <w:rsid w:val="003B2489"/>
    <w:rsid w:val="003D5B57"/>
    <w:rsid w:val="004F70C9"/>
    <w:rsid w:val="00573B5F"/>
    <w:rsid w:val="005A118A"/>
    <w:rsid w:val="005A3DE8"/>
    <w:rsid w:val="006446ED"/>
    <w:rsid w:val="00647715"/>
    <w:rsid w:val="00663A29"/>
    <w:rsid w:val="006E1C21"/>
    <w:rsid w:val="00710796"/>
    <w:rsid w:val="00767625"/>
    <w:rsid w:val="007C77A7"/>
    <w:rsid w:val="007E520F"/>
    <w:rsid w:val="00821CBE"/>
    <w:rsid w:val="008521DE"/>
    <w:rsid w:val="0089526F"/>
    <w:rsid w:val="008D2F17"/>
    <w:rsid w:val="009102CB"/>
    <w:rsid w:val="00947E55"/>
    <w:rsid w:val="0095655E"/>
    <w:rsid w:val="009865D7"/>
    <w:rsid w:val="009C3782"/>
    <w:rsid w:val="00A359DB"/>
    <w:rsid w:val="00A57D50"/>
    <w:rsid w:val="00A974B7"/>
    <w:rsid w:val="00AE0151"/>
    <w:rsid w:val="00B23F12"/>
    <w:rsid w:val="00BA195C"/>
    <w:rsid w:val="00BB59AD"/>
    <w:rsid w:val="00BE0D59"/>
    <w:rsid w:val="00C13171"/>
    <w:rsid w:val="00C14269"/>
    <w:rsid w:val="00C26546"/>
    <w:rsid w:val="00C31AC1"/>
    <w:rsid w:val="00C35613"/>
    <w:rsid w:val="00C42222"/>
    <w:rsid w:val="00C85C4F"/>
    <w:rsid w:val="00CD5192"/>
    <w:rsid w:val="00D00366"/>
    <w:rsid w:val="00D6458D"/>
    <w:rsid w:val="00D73A57"/>
    <w:rsid w:val="00D903A2"/>
    <w:rsid w:val="00DA0451"/>
    <w:rsid w:val="00DA48EB"/>
    <w:rsid w:val="00E678AE"/>
    <w:rsid w:val="00E92DAA"/>
    <w:rsid w:val="00F31222"/>
    <w:rsid w:val="00FB0547"/>
    <w:rsid w:val="00FB76EF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C14269"/>
    <w:rPr>
      <w:rFonts w:ascii="Calibri" w:hAnsi="Calibri"/>
      <w:lang w:eastAsia="en-US"/>
    </w:rPr>
  </w:style>
  <w:style w:type="character" w:styleId="a4">
    <w:name w:val="Hyperlink"/>
    <w:basedOn w:val="a0"/>
    <w:uiPriority w:val="99"/>
    <w:rsid w:val="00C26546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0C5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CB"/>
    <w:rPr>
      <w:sz w:val="0"/>
      <w:szCs w:val="0"/>
    </w:rPr>
  </w:style>
  <w:style w:type="paragraph" w:styleId="a7">
    <w:name w:val="No Spacing"/>
    <w:uiPriority w:val="99"/>
    <w:qFormat/>
    <w:rsid w:val="00CD5192"/>
    <w:rPr>
      <w:rFonts w:ascii="Calibri" w:hAnsi="Calibri"/>
    </w:rPr>
  </w:style>
  <w:style w:type="paragraph" w:styleId="3">
    <w:name w:val="Body Text 3"/>
    <w:basedOn w:val="a"/>
    <w:link w:val="30"/>
    <w:uiPriority w:val="99"/>
    <w:rsid w:val="00821CBE"/>
    <w:pPr>
      <w:overflowPunct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21CBE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3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4</cp:revision>
  <cp:lastPrinted>2022-01-28T06:47:00Z</cp:lastPrinted>
  <dcterms:created xsi:type="dcterms:W3CDTF">2022-01-28T06:58:00Z</dcterms:created>
  <dcterms:modified xsi:type="dcterms:W3CDTF">2022-01-28T07:22:00Z</dcterms:modified>
</cp:coreProperties>
</file>