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61A" w:rsidRPr="006F43FC" w:rsidRDefault="00BB73A5" w:rsidP="00DD538E">
      <w:pPr>
        <w:pStyle w:val="a3"/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6F43FC" w:rsidRPr="006F43FC" w:rsidRDefault="006F43FC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6F43FC" w:rsidRPr="006F43FC" w:rsidRDefault="006F43FC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6F43FC" w:rsidRPr="006F43FC" w:rsidRDefault="006F43FC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6F43FC" w:rsidRPr="006F43FC" w:rsidRDefault="006F43FC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6F43FC" w:rsidRPr="006F43FC" w:rsidRDefault="006F43FC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6F43FC" w:rsidRPr="006F43FC" w:rsidRDefault="006F43FC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6F43FC" w:rsidRPr="006F43FC" w:rsidRDefault="006F43FC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6F43FC" w:rsidRPr="006F43FC" w:rsidRDefault="006F43FC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6F43FC" w:rsidRPr="006F43FC" w:rsidRDefault="006F43FC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6F43FC" w:rsidRPr="006F43FC" w:rsidRDefault="006F43FC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6F43FC" w:rsidRPr="006F43FC" w:rsidRDefault="006F43FC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EB03B5" w:rsidRPr="00987BA7" w:rsidRDefault="00A6056D" w:rsidP="00DD538E">
      <w:pPr>
        <w:pStyle w:val="a3"/>
        <w:spacing w:line="240" w:lineRule="exact"/>
        <w:ind w:firstLine="0"/>
        <w:rPr>
          <w:sz w:val="28"/>
          <w:szCs w:val="28"/>
        </w:rPr>
      </w:pPr>
      <w:r w:rsidRPr="00987BA7">
        <w:rPr>
          <w:sz w:val="28"/>
          <w:szCs w:val="28"/>
        </w:rPr>
        <w:t>О мерах по цифровизации закупок товаров, работ, услуг у единственного поставщика (подрядчика, исполнителя) для обеспечения муниципальных нужд</w:t>
      </w:r>
      <w:r w:rsidR="00B82638" w:rsidRPr="00987BA7">
        <w:rPr>
          <w:bCs/>
          <w:sz w:val="28"/>
          <w:szCs w:val="28"/>
        </w:rPr>
        <w:t xml:space="preserve"> города-курорта Пятигорск</w:t>
      </w:r>
      <w:r w:rsidR="00BA51E3">
        <w:rPr>
          <w:bCs/>
          <w:sz w:val="28"/>
          <w:szCs w:val="28"/>
        </w:rPr>
        <w:t>а</w:t>
      </w:r>
    </w:p>
    <w:p w:rsidR="00EB03B5" w:rsidRPr="00987BA7" w:rsidRDefault="00EB03B5" w:rsidP="002C7A53">
      <w:pPr>
        <w:pStyle w:val="a3"/>
        <w:ind w:firstLine="0"/>
        <w:rPr>
          <w:sz w:val="28"/>
          <w:szCs w:val="28"/>
        </w:rPr>
      </w:pPr>
    </w:p>
    <w:p w:rsidR="006A4019" w:rsidRPr="00987BA7" w:rsidRDefault="006A4019" w:rsidP="002C7A53">
      <w:pPr>
        <w:pStyle w:val="a3"/>
        <w:ind w:firstLine="0"/>
        <w:rPr>
          <w:sz w:val="28"/>
          <w:szCs w:val="28"/>
        </w:rPr>
      </w:pPr>
    </w:p>
    <w:p w:rsidR="00BA51E3" w:rsidRDefault="00BA51E3" w:rsidP="002C7A53">
      <w:pPr>
        <w:pStyle w:val="a3"/>
        <w:suppressAutoHyphens/>
        <w:ind w:firstLine="567"/>
        <w:rPr>
          <w:sz w:val="28"/>
          <w:szCs w:val="28"/>
        </w:rPr>
      </w:pPr>
      <w:r w:rsidRPr="00BA51E3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Федерации»,частью3 статьи 2 Федерального закона от 5апреля2013 года № 44-ФЗ «О контрактной системе в сфере закупок товаров, работ, услуг для обеспечения государственных и муниципальных нужд»,</w:t>
      </w:r>
      <w:r w:rsidRPr="00987BA7">
        <w:rPr>
          <w:sz w:val="28"/>
          <w:szCs w:val="28"/>
        </w:rPr>
        <w:t>пунктом 1.2 Протокола заседания при Губернаторе Ставропольского края по координации работы по противодействию коррупции в Ставропольском крае № 12 от 20 сентября 2018 года</w:t>
      </w:r>
      <w:r>
        <w:rPr>
          <w:sz w:val="28"/>
          <w:szCs w:val="28"/>
        </w:rPr>
        <w:t>,</w:t>
      </w:r>
      <w:r w:rsidRPr="00BA51E3">
        <w:rPr>
          <w:sz w:val="28"/>
          <w:szCs w:val="28"/>
        </w:rPr>
        <w:t xml:space="preserve"> Уставом муниципального образования города-курорта Пятигорска,-</w:t>
      </w:r>
    </w:p>
    <w:p w:rsidR="00BA51E3" w:rsidRDefault="00BA51E3" w:rsidP="00BA51E3">
      <w:pPr>
        <w:pStyle w:val="a3"/>
        <w:suppressAutoHyphens/>
        <w:ind w:firstLine="0"/>
        <w:rPr>
          <w:sz w:val="28"/>
          <w:szCs w:val="28"/>
        </w:rPr>
      </w:pPr>
    </w:p>
    <w:p w:rsidR="006A4019" w:rsidRPr="00987BA7" w:rsidRDefault="006A4019" w:rsidP="002C7A53">
      <w:pPr>
        <w:pStyle w:val="a3"/>
        <w:ind w:firstLine="0"/>
        <w:rPr>
          <w:sz w:val="28"/>
          <w:szCs w:val="28"/>
        </w:rPr>
      </w:pPr>
    </w:p>
    <w:p w:rsidR="00EB03B5" w:rsidRPr="00987BA7" w:rsidRDefault="00A6056D" w:rsidP="00DD538E">
      <w:pPr>
        <w:pStyle w:val="a3"/>
        <w:ind w:firstLine="0"/>
        <w:rPr>
          <w:sz w:val="28"/>
          <w:szCs w:val="28"/>
        </w:rPr>
      </w:pPr>
      <w:r w:rsidRPr="00987BA7">
        <w:rPr>
          <w:sz w:val="28"/>
          <w:szCs w:val="28"/>
        </w:rPr>
        <w:t>ПОСТАНО</w:t>
      </w:r>
      <w:r w:rsidR="00BA51E3">
        <w:rPr>
          <w:sz w:val="28"/>
          <w:szCs w:val="28"/>
        </w:rPr>
        <w:t>ВЛЯЮ</w:t>
      </w:r>
      <w:r w:rsidR="00EB03B5" w:rsidRPr="00987BA7">
        <w:rPr>
          <w:sz w:val="28"/>
          <w:szCs w:val="28"/>
        </w:rPr>
        <w:t>:</w:t>
      </w:r>
    </w:p>
    <w:p w:rsidR="00EB03B5" w:rsidRPr="00987BA7" w:rsidRDefault="00EB03B5" w:rsidP="002C7A53">
      <w:pPr>
        <w:pStyle w:val="a3"/>
        <w:ind w:firstLine="0"/>
        <w:rPr>
          <w:sz w:val="28"/>
          <w:szCs w:val="28"/>
        </w:rPr>
      </w:pPr>
    </w:p>
    <w:p w:rsidR="002169D6" w:rsidRPr="00987BA7" w:rsidRDefault="00EB03B5" w:rsidP="002C7A53">
      <w:pPr>
        <w:pStyle w:val="a3"/>
        <w:ind w:firstLine="567"/>
        <w:rPr>
          <w:bCs/>
          <w:sz w:val="28"/>
          <w:szCs w:val="28"/>
        </w:rPr>
      </w:pPr>
      <w:r w:rsidRPr="00987BA7">
        <w:rPr>
          <w:sz w:val="28"/>
          <w:szCs w:val="28"/>
        </w:rPr>
        <w:t xml:space="preserve">1. </w:t>
      </w:r>
      <w:r w:rsidR="00A6056D" w:rsidRPr="00987BA7">
        <w:rPr>
          <w:bCs/>
          <w:sz w:val="28"/>
          <w:szCs w:val="28"/>
        </w:rPr>
        <w:t>В целях обеспечения прозрачности, повышения эффективности расходования средств местного бюджета, расширения возможности уч</w:t>
      </w:r>
      <w:r w:rsidR="00A6056D" w:rsidRPr="00987BA7">
        <w:rPr>
          <w:bCs/>
          <w:sz w:val="28"/>
          <w:szCs w:val="28"/>
        </w:rPr>
        <w:t>а</w:t>
      </w:r>
      <w:r w:rsidR="00A6056D" w:rsidRPr="00987BA7">
        <w:rPr>
          <w:bCs/>
          <w:sz w:val="28"/>
          <w:szCs w:val="28"/>
        </w:rPr>
        <w:t>стия в закупках товаров, работ, услуг для обеспечения муниципальных нужд города-курорта Пятигорска утвердить прилагаемый Порядок осущ</w:t>
      </w:r>
      <w:r w:rsidR="00A6056D" w:rsidRPr="00987BA7">
        <w:rPr>
          <w:bCs/>
          <w:sz w:val="28"/>
          <w:szCs w:val="28"/>
        </w:rPr>
        <w:t>е</w:t>
      </w:r>
      <w:r w:rsidR="00A6056D" w:rsidRPr="00987BA7">
        <w:rPr>
          <w:bCs/>
          <w:sz w:val="28"/>
          <w:szCs w:val="28"/>
        </w:rPr>
        <w:t>ствления закупок товаров, работ услуг для обеспечения нужд города-курорта Пятигорска, в случаях, предусмотренных пунктом 4 и пунктом 5 части 1 ст</w:t>
      </w:r>
      <w:r w:rsidR="00BA51E3">
        <w:rPr>
          <w:bCs/>
          <w:sz w:val="28"/>
          <w:szCs w:val="28"/>
        </w:rPr>
        <w:t xml:space="preserve">атьи 93 Федерального закона от </w:t>
      </w:r>
      <w:r w:rsidR="00A6056D" w:rsidRPr="00987BA7">
        <w:rPr>
          <w:bCs/>
          <w:sz w:val="28"/>
          <w:szCs w:val="28"/>
        </w:rPr>
        <w:t>5 апреля 2013</w:t>
      </w:r>
      <w:r w:rsidR="00BA51E3">
        <w:rPr>
          <w:bCs/>
          <w:sz w:val="28"/>
          <w:szCs w:val="28"/>
        </w:rPr>
        <w:t xml:space="preserve"> года</w:t>
      </w:r>
      <w:r w:rsidR="00A6056D" w:rsidRPr="00987BA7">
        <w:rPr>
          <w:bCs/>
          <w:sz w:val="28"/>
          <w:szCs w:val="28"/>
        </w:rPr>
        <w:t xml:space="preserve"> № 44-ФЗ «О контрактной системе в сфере закупок товаров работ услуг, для обеспеч</w:t>
      </w:r>
      <w:r w:rsidR="00A6056D" w:rsidRPr="00987BA7">
        <w:rPr>
          <w:bCs/>
          <w:sz w:val="28"/>
          <w:szCs w:val="28"/>
        </w:rPr>
        <w:t>е</w:t>
      </w:r>
      <w:r w:rsidR="00A6056D" w:rsidRPr="00987BA7">
        <w:rPr>
          <w:bCs/>
          <w:sz w:val="28"/>
          <w:szCs w:val="28"/>
        </w:rPr>
        <w:t xml:space="preserve">ния государственных и муниципальных нужд», </w:t>
      </w:r>
      <w:r w:rsidR="00BA51E3">
        <w:rPr>
          <w:bCs/>
          <w:sz w:val="28"/>
          <w:szCs w:val="28"/>
        </w:rPr>
        <w:t>(далее - Федеральный</w:t>
      </w:r>
      <w:r w:rsidR="00BA51E3" w:rsidRPr="00BA51E3">
        <w:rPr>
          <w:bCs/>
          <w:sz w:val="28"/>
          <w:szCs w:val="28"/>
        </w:rPr>
        <w:t xml:space="preserve"> з</w:t>
      </w:r>
      <w:r w:rsidR="00BA51E3" w:rsidRPr="00BA51E3">
        <w:rPr>
          <w:bCs/>
          <w:sz w:val="28"/>
          <w:szCs w:val="28"/>
        </w:rPr>
        <w:t>а</w:t>
      </w:r>
      <w:r w:rsidR="00BA51E3">
        <w:rPr>
          <w:bCs/>
          <w:sz w:val="28"/>
          <w:szCs w:val="28"/>
        </w:rPr>
        <w:t>кон</w:t>
      </w:r>
      <w:r w:rsidR="00BA51E3" w:rsidRPr="00BA51E3">
        <w:rPr>
          <w:bCs/>
          <w:sz w:val="28"/>
          <w:szCs w:val="28"/>
        </w:rPr>
        <w:t xml:space="preserve"> № 44-ФЗ</w:t>
      </w:r>
      <w:r w:rsidR="00BA51E3">
        <w:rPr>
          <w:bCs/>
          <w:sz w:val="28"/>
          <w:szCs w:val="28"/>
        </w:rPr>
        <w:t xml:space="preserve">) </w:t>
      </w:r>
      <w:r w:rsidR="00A6056D" w:rsidRPr="00987BA7">
        <w:rPr>
          <w:bCs/>
          <w:sz w:val="28"/>
          <w:szCs w:val="28"/>
        </w:rPr>
        <w:t>за исключением закупки товара в случаях, предусмотренных частью 12 статьи 93 Федерального закона № 44-ФЗ</w:t>
      </w:r>
      <w:r w:rsidR="00DA5E9A" w:rsidRPr="00987BA7">
        <w:rPr>
          <w:sz w:val="28"/>
          <w:szCs w:val="28"/>
        </w:rPr>
        <w:t>.</w:t>
      </w:r>
    </w:p>
    <w:p w:rsidR="006B10A0" w:rsidRPr="00987BA7" w:rsidRDefault="006B10A0" w:rsidP="002C7A53">
      <w:pPr>
        <w:pStyle w:val="a3"/>
        <w:ind w:firstLine="0"/>
        <w:rPr>
          <w:bCs/>
          <w:sz w:val="28"/>
          <w:szCs w:val="28"/>
        </w:rPr>
      </w:pPr>
    </w:p>
    <w:p w:rsidR="002C7A53" w:rsidRPr="00987BA7" w:rsidRDefault="002C7A53" w:rsidP="002C7A53">
      <w:pPr>
        <w:pStyle w:val="a3"/>
        <w:ind w:firstLine="567"/>
        <w:rPr>
          <w:bCs/>
          <w:sz w:val="28"/>
          <w:szCs w:val="28"/>
        </w:rPr>
      </w:pPr>
      <w:r w:rsidRPr="00987BA7">
        <w:rPr>
          <w:bCs/>
          <w:sz w:val="28"/>
          <w:szCs w:val="28"/>
        </w:rPr>
        <w:t>2. Установить, что утвержденный в соответствии с пунктом 1 насто</w:t>
      </w:r>
      <w:r w:rsidRPr="00987BA7">
        <w:rPr>
          <w:bCs/>
          <w:sz w:val="28"/>
          <w:szCs w:val="28"/>
        </w:rPr>
        <w:t>я</w:t>
      </w:r>
      <w:r w:rsidRPr="00987BA7">
        <w:rPr>
          <w:bCs/>
          <w:sz w:val="28"/>
          <w:szCs w:val="28"/>
        </w:rPr>
        <w:t>щего постановления Порядок, подлежит обязательному применению з</w:t>
      </w:r>
      <w:r w:rsidRPr="00987BA7">
        <w:rPr>
          <w:bCs/>
          <w:sz w:val="28"/>
          <w:szCs w:val="28"/>
        </w:rPr>
        <w:t>а</w:t>
      </w:r>
      <w:r w:rsidRPr="00987BA7">
        <w:rPr>
          <w:bCs/>
          <w:sz w:val="28"/>
          <w:szCs w:val="28"/>
        </w:rPr>
        <w:t>казч</w:t>
      </w:r>
      <w:r w:rsidR="00BA51E3">
        <w:rPr>
          <w:bCs/>
          <w:sz w:val="28"/>
          <w:szCs w:val="28"/>
        </w:rPr>
        <w:t>иками города-курорта Пятигорска</w:t>
      </w:r>
      <w:r w:rsidRPr="00987BA7">
        <w:rPr>
          <w:bCs/>
          <w:sz w:val="28"/>
          <w:szCs w:val="28"/>
        </w:rPr>
        <w:t xml:space="preserve"> при осуществлении закупок тов</w:t>
      </w:r>
      <w:r w:rsidRPr="00987BA7">
        <w:rPr>
          <w:bCs/>
          <w:sz w:val="28"/>
          <w:szCs w:val="28"/>
        </w:rPr>
        <w:t>а</w:t>
      </w:r>
      <w:r w:rsidRPr="00987BA7">
        <w:rPr>
          <w:bCs/>
          <w:sz w:val="28"/>
          <w:szCs w:val="28"/>
        </w:rPr>
        <w:t>ров, работ, услуг на сумму свыше двадцати тысяч рублей.</w:t>
      </w:r>
    </w:p>
    <w:p w:rsidR="002C7A53" w:rsidRPr="00987BA7" w:rsidRDefault="002C7A53" w:rsidP="002C7A53">
      <w:pPr>
        <w:pStyle w:val="a3"/>
        <w:ind w:firstLine="0"/>
        <w:rPr>
          <w:bCs/>
          <w:sz w:val="28"/>
          <w:szCs w:val="28"/>
        </w:rPr>
      </w:pPr>
    </w:p>
    <w:p w:rsidR="002C7A53" w:rsidRPr="00987BA7" w:rsidRDefault="002C7A53" w:rsidP="002C7A53">
      <w:pPr>
        <w:pStyle w:val="a3"/>
        <w:ind w:firstLine="567"/>
        <w:rPr>
          <w:bCs/>
          <w:sz w:val="28"/>
          <w:szCs w:val="28"/>
        </w:rPr>
      </w:pPr>
      <w:r w:rsidRPr="00987BA7">
        <w:rPr>
          <w:bCs/>
          <w:sz w:val="28"/>
          <w:szCs w:val="28"/>
        </w:rPr>
        <w:t>2.1. Заказчики города-курорта Пятигорска вправе использовать у</w:t>
      </w:r>
      <w:r w:rsidRPr="00987BA7">
        <w:rPr>
          <w:bCs/>
          <w:sz w:val="28"/>
          <w:szCs w:val="28"/>
        </w:rPr>
        <w:t>т</w:t>
      </w:r>
      <w:r w:rsidRPr="00987BA7">
        <w:rPr>
          <w:bCs/>
          <w:sz w:val="28"/>
          <w:szCs w:val="28"/>
        </w:rPr>
        <w:t>вержденный пунктом 1 настоящего постановления Порядок для осущест</w:t>
      </w:r>
      <w:r w:rsidRPr="00987BA7">
        <w:rPr>
          <w:bCs/>
          <w:sz w:val="28"/>
          <w:szCs w:val="28"/>
        </w:rPr>
        <w:t>в</w:t>
      </w:r>
      <w:r w:rsidRPr="00987BA7">
        <w:rPr>
          <w:bCs/>
          <w:sz w:val="28"/>
          <w:szCs w:val="28"/>
        </w:rPr>
        <w:lastRenderedPageBreak/>
        <w:t>ления закупок у единственного поставщика в иных предусмотренных ч</w:t>
      </w:r>
      <w:r w:rsidRPr="00987BA7">
        <w:rPr>
          <w:bCs/>
          <w:sz w:val="28"/>
          <w:szCs w:val="28"/>
        </w:rPr>
        <w:t>а</w:t>
      </w:r>
      <w:r w:rsidRPr="00987BA7">
        <w:rPr>
          <w:bCs/>
          <w:sz w:val="28"/>
          <w:szCs w:val="28"/>
        </w:rPr>
        <w:t xml:space="preserve">стью 1 статьи 93 Федерального закона № 44-ФЗ случаях, не указанных в пункте 1 настоящего </w:t>
      </w:r>
      <w:r w:rsidR="00BA51E3">
        <w:rPr>
          <w:bCs/>
          <w:sz w:val="28"/>
          <w:szCs w:val="28"/>
        </w:rPr>
        <w:t>п</w:t>
      </w:r>
      <w:r w:rsidRPr="00987BA7">
        <w:rPr>
          <w:bCs/>
          <w:sz w:val="28"/>
          <w:szCs w:val="28"/>
        </w:rPr>
        <w:t>остановления, за исключением закупки товара в случаях, предусмотренных частью 12 статьи 93 Федерального закона № 44-ФЗ.</w:t>
      </w:r>
    </w:p>
    <w:p w:rsidR="002C7A53" w:rsidRPr="00987BA7" w:rsidRDefault="002C7A53" w:rsidP="002C7A53">
      <w:pPr>
        <w:pStyle w:val="a3"/>
        <w:ind w:firstLine="0"/>
        <w:rPr>
          <w:bCs/>
          <w:sz w:val="28"/>
          <w:szCs w:val="28"/>
        </w:rPr>
      </w:pPr>
    </w:p>
    <w:p w:rsidR="006B10A0" w:rsidRPr="00987BA7" w:rsidRDefault="002C7A53" w:rsidP="002C7A53">
      <w:pPr>
        <w:pStyle w:val="a3"/>
        <w:ind w:firstLine="567"/>
        <w:rPr>
          <w:sz w:val="28"/>
          <w:szCs w:val="28"/>
        </w:rPr>
      </w:pPr>
      <w:r w:rsidRPr="00987BA7">
        <w:rPr>
          <w:bCs/>
          <w:sz w:val="28"/>
          <w:szCs w:val="28"/>
        </w:rPr>
        <w:t>2.2. При осуществлении закупок товаров, работ, услуг на сумму св</w:t>
      </w:r>
      <w:r w:rsidRPr="00987BA7">
        <w:rPr>
          <w:bCs/>
          <w:sz w:val="28"/>
          <w:szCs w:val="28"/>
        </w:rPr>
        <w:t>ы</w:t>
      </w:r>
      <w:r w:rsidRPr="00987BA7">
        <w:rPr>
          <w:bCs/>
          <w:sz w:val="28"/>
          <w:szCs w:val="28"/>
        </w:rPr>
        <w:t>ше десяти тысяч рублей совместно с утвержденным настоящим Постано</w:t>
      </w:r>
      <w:r w:rsidRPr="00987BA7">
        <w:rPr>
          <w:bCs/>
          <w:sz w:val="28"/>
          <w:szCs w:val="28"/>
        </w:rPr>
        <w:t>в</w:t>
      </w:r>
      <w:r w:rsidRPr="00987BA7">
        <w:rPr>
          <w:bCs/>
          <w:sz w:val="28"/>
          <w:szCs w:val="28"/>
        </w:rPr>
        <w:t>лением Порядком допускается использование Порядка осуществления з</w:t>
      </w:r>
      <w:r w:rsidRPr="00987BA7">
        <w:rPr>
          <w:bCs/>
          <w:sz w:val="28"/>
          <w:szCs w:val="28"/>
        </w:rPr>
        <w:t>а</w:t>
      </w:r>
      <w:r w:rsidRPr="00987BA7">
        <w:rPr>
          <w:bCs/>
          <w:sz w:val="28"/>
          <w:szCs w:val="28"/>
        </w:rPr>
        <w:t>купок малого объема утвержденного приказом Комитета Ставропольского края по государственным закупкам.</w:t>
      </w:r>
    </w:p>
    <w:p w:rsidR="00970BF1" w:rsidRPr="00987BA7" w:rsidRDefault="00970BF1" w:rsidP="002C7A53">
      <w:pPr>
        <w:pStyle w:val="a3"/>
        <w:ind w:firstLine="0"/>
        <w:rPr>
          <w:sz w:val="28"/>
          <w:szCs w:val="28"/>
        </w:rPr>
      </w:pPr>
    </w:p>
    <w:p w:rsidR="00970BF1" w:rsidRPr="00987BA7" w:rsidRDefault="00970BF1" w:rsidP="002C7A53">
      <w:pPr>
        <w:pStyle w:val="a3"/>
        <w:ind w:firstLine="567"/>
        <w:rPr>
          <w:sz w:val="28"/>
          <w:szCs w:val="28"/>
        </w:rPr>
      </w:pPr>
      <w:r w:rsidRPr="00987BA7">
        <w:rPr>
          <w:sz w:val="28"/>
          <w:szCs w:val="28"/>
        </w:rPr>
        <w:t xml:space="preserve">3. </w:t>
      </w:r>
      <w:r w:rsidRPr="00987BA7">
        <w:rPr>
          <w:rFonts w:eastAsia="Times New Roman"/>
          <w:sz w:val="28"/>
          <w:szCs w:val="28"/>
        </w:rPr>
        <w:t xml:space="preserve">Признать утратившим силупостановление администрации города Пятигорска </w:t>
      </w:r>
      <w:r w:rsidR="00743D7E" w:rsidRPr="00987BA7">
        <w:rPr>
          <w:sz w:val="28"/>
          <w:szCs w:val="28"/>
        </w:rPr>
        <w:t>от 29.01.2020 № 315</w:t>
      </w:r>
      <w:r w:rsidRPr="00987BA7">
        <w:rPr>
          <w:sz w:val="28"/>
          <w:szCs w:val="28"/>
        </w:rPr>
        <w:t xml:space="preserve"> «О порядке осуществления закупок мал</w:t>
      </w:r>
      <w:r w:rsidRPr="00987BA7">
        <w:rPr>
          <w:sz w:val="28"/>
          <w:szCs w:val="28"/>
        </w:rPr>
        <w:t>о</w:t>
      </w:r>
      <w:r w:rsidRPr="00987BA7">
        <w:rPr>
          <w:sz w:val="28"/>
          <w:szCs w:val="28"/>
        </w:rPr>
        <w:t xml:space="preserve">го объема </w:t>
      </w:r>
      <w:r w:rsidRPr="00987BA7">
        <w:rPr>
          <w:bCs/>
          <w:sz w:val="28"/>
          <w:szCs w:val="28"/>
        </w:rPr>
        <w:t>для обеспечения муниципальных нужд города-курорта Пятиго</w:t>
      </w:r>
      <w:r w:rsidRPr="00987BA7">
        <w:rPr>
          <w:bCs/>
          <w:sz w:val="28"/>
          <w:szCs w:val="28"/>
        </w:rPr>
        <w:t>р</w:t>
      </w:r>
      <w:r w:rsidRPr="00987BA7">
        <w:rPr>
          <w:bCs/>
          <w:sz w:val="28"/>
          <w:szCs w:val="28"/>
        </w:rPr>
        <w:t>ска</w:t>
      </w:r>
      <w:r w:rsidRPr="00987BA7">
        <w:rPr>
          <w:sz w:val="28"/>
          <w:szCs w:val="28"/>
        </w:rPr>
        <w:t>».</w:t>
      </w:r>
    </w:p>
    <w:p w:rsidR="00EB03B5" w:rsidRPr="00987BA7" w:rsidRDefault="00EB03B5" w:rsidP="002C7A53">
      <w:pPr>
        <w:pStyle w:val="a3"/>
        <w:ind w:firstLine="0"/>
        <w:rPr>
          <w:sz w:val="28"/>
          <w:szCs w:val="28"/>
        </w:rPr>
      </w:pPr>
    </w:p>
    <w:p w:rsidR="00A74F9C" w:rsidRPr="00987BA7" w:rsidRDefault="00970BF1" w:rsidP="002C7A53">
      <w:pPr>
        <w:pStyle w:val="a3"/>
        <w:ind w:firstLine="567"/>
        <w:rPr>
          <w:rFonts w:eastAsia="Calibri"/>
          <w:sz w:val="28"/>
          <w:szCs w:val="28"/>
        </w:rPr>
      </w:pPr>
      <w:r w:rsidRPr="00987BA7">
        <w:rPr>
          <w:sz w:val="28"/>
          <w:szCs w:val="28"/>
        </w:rPr>
        <w:t>4</w:t>
      </w:r>
      <w:r w:rsidR="00EB03B5" w:rsidRPr="00987BA7">
        <w:rPr>
          <w:sz w:val="28"/>
          <w:szCs w:val="28"/>
        </w:rPr>
        <w:t xml:space="preserve">. </w:t>
      </w:r>
      <w:r w:rsidR="002169D6" w:rsidRPr="00987BA7">
        <w:rPr>
          <w:rFonts w:eastAsia="Calibri"/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города Пятигорска Карпову В.В.</w:t>
      </w:r>
    </w:p>
    <w:p w:rsidR="005B0A2A" w:rsidRPr="00987BA7" w:rsidRDefault="005B0A2A" w:rsidP="002C7A53">
      <w:pPr>
        <w:pStyle w:val="a3"/>
        <w:ind w:firstLine="0"/>
        <w:rPr>
          <w:sz w:val="28"/>
          <w:szCs w:val="28"/>
        </w:rPr>
      </w:pPr>
    </w:p>
    <w:p w:rsidR="00EB03B5" w:rsidRPr="00987BA7" w:rsidRDefault="00970BF1" w:rsidP="002C7A53">
      <w:pPr>
        <w:pStyle w:val="a3"/>
        <w:ind w:firstLine="567"/>
        <w:rPr>
          <w:sz w:val="28"/>
          <w:szCs w:val="28"/>
        </w:rPr>
      </w:pPr>
      <w:r w:rsidRPr="00987BA7">
        <w:rPr>
          <w:sz w:val="28"/>
          <w:szCs w:val="28"/>
        </w:rPr>
        <w:t>5</w:t>
      </w:r>
      <w:r w:rsidR="00EB03B5" w:rsidRPr="00987BA7">
        <w:rPr>
          <w:sz w:val="28"/>
          <w:szCs w:val="28"/>
        </w:rPr>
        <w:t xml:space="preserve">. </w:t>
      </w:r>
      <w:r w:rsidR="002169D6" w:rsidRPr="00987BA7">
        <w:rPr>
          <w:rFonts w:eastAsia="Calibri"/>
          <w:sz w:val="28"/>
          <w:szCs w:val="28"/>
        </w:rPr>
        <w:t>Настоящее постановление</w:t>
      </w:r>
      <w:r w:rsidR="0090168E" w:rsidRPr="00987BA7">
        <w:rPr>
          <w:rFonts w:eastAsia="Calibri"/>
          <w:sz w:val="28"/>
          <w:szCs w:val="28"/>
        </w:rPr>
        <w:t xml:space="preserve">вступает в силу со дня </w:t>
      </w:r>
      <w:r w:rsidR="002D0A9D" w:rsidRPr="00987BA7">
        <w:rPr>
          <w:sz w:val="28"/>
          <w:szCs w:val="28"/>
        </w:rPr>
        <w:t>официально</w:t>
      </w:r>
      <w:r w:rsidR="0090168E" w:rsidRPr="00987BA7">
        <w:rPr>
          <w:sz w:val="28"/>
          <w:szCs w:val="28"/>
        </w:rPr>
        <w:t>го</w:t>
      </w:r>
      <w:r w:rsidR="002D0A9D" w:rsidRPr="00987BA7">
        <w:rPr>
          <w:sz w:val="28"/>
          <w:szCs w:val="28"/>
        </w:rPr>
        <w:t xml:space="preserve"> опубликова</w:t>
      </w:r>
      <w:r w:rsidR="0090168E" w:rsidRPr="00987BA7">
        <w:rPr>
          <w:sz w:val="28"/>
          <w:szCs w:val="28"/>
        </w:rPr>
        <w:t>ния</w:t>
      </w:r>
      <w:r w:rsidR="002169D6" w:rsidRPr="00987BA7">
        <w:rPr>
          <w:rFonts w:eastAsia="Calibri"/>
          <w:sz w:val="28"/>
          <w:szCs w:val="28"/>
        </w:rPr>
        <w:t>.</w:t>
      </w:r>
    </w:p>
    <w:p w:rsidR="00EB03B5" w:rsidRPr="00987BA7" w:rsidRDefault="00EB03B5" w:rsidP="002C7A53">
      <w:pPr>
        <w:pStyle w:val="a3"/>
        <w:ind w:firstLine="0"/>
        <w:rPr>
          <w:sz w:val="28"/>
          <w:szCs w:val="28"/>
        </w:rPr>
      </w:pPr>
    </w:p>
    <w:p w:rsidR="006D4BE2" w:rsidRPr="00987BA7" w:rsidRDefault="006D4BE2" w:rsidP="002C7A53">
      <w:pPr>
        <w:pStyle w:val="a3"/>
        <w:ind w:firstLine="0"/>
        <w:rPr>
          <w:sz w:val="28"/>
          <w:szCs w:val="28"/>
        </w:rPr>
      </w:pPr>
    </w:p>
    <w:p w:rsidR="00D61606" w:rsidRPr="00987BA7" w:rsidRDefault="00D61606" w:rsidP="002C7A53">
      <w:pPr>
        <w:pStyle w:val="a3"/>
        <w:ind w:firstLine="0"/>
        <w:rPr>
          <w:sz w:val="28"/>
          <w:szCs w:val="28"/>
        </w:rPr>
      </w:pPr>
    </w:p>
    <w:p w:rsidR="005B0A2A" w:rsidRPr="00987BA7" w:rsidRDefault="008965D0" w:rsidP="006F43FC">
      <w:pPr>
        <w:spacing w:line="240" w:lineRule="exact"/>
        <w:ind w:firstLine="0"/>
        <w:rPr>
          <w:color w:val="000000"/>
          <w:sz w:val="28"/>
          <w:szCs w:val="28"/>
        </w:rPr>
      </w:pPr>
      <w:r w:rsidRPr="00987BA7">
        <w:rPr>
          <w:color w:val="000000"/>
          <w:sz w:val="28"/>
          <w:szCs w:val="28"/>
        </w:rPr>
        <w:t>Главы</w:t>
      </w:r>
      <w:r w:rsidR="002169D6" w:rsidRPr="00987BA7">
        <w:rPr>
          <w:color w:val="000000"/>
          <w:sz w:val="28"/>
          <w:szCs w:val="28"/>
        </w:rPr>
        <w:t xml:space="preserve"> города Пятигорска</w:t>
      </w:r>
      <w:r w:rsidR="002169D6" w:rsidRPr="00987BA7">
        <w:rPr>
          <w:color w:val="000000"/>
          <w:sz w:val="28"/>
          <w:szCs w:val="28"/>
        </w:rPr>
        <w:tab/>
      </w:r>
      <w:r w:rsidR="002169D6" w:rsidRPr="00987BA7">
        <w:rPr>
          <w:color w:val="000000"/>
          <w:sz w:val="28"/>
          <w:szCs w:val="28"/>
        </w:rPr>
        <w:tab/>
      </w:r>
      <w:r w:rsidR="002169D6" w:rsidRPr="00987BA7">
        <w:rPr>
          <w:color w:val="000000"/>
          <w:sz w:val="28"/>
          <w:szCs w:val="28"/>
        </w:rPr>
        <w:tab/>
      </w:r>
      <w:r w:rsidR="002169D6" w:rsidRPr="00987BA7">
        <w:rPr>
          <w:color w:val="000000"/>
          <w:sz w:val="28"/>
          <w:szCs w:val="28"/>
        </w:rPr>
        <w:tab/>
      </w:r>
      <w:r w:rsidR="002C7A53" w:rsidRPr="00987BA7">
        <w:rPr>
          <w:color w:val="000000"/>
          <w:sz w:val="28"/>
          <w:szCs w:val="28"/>
        </w:rPr>
        <w:tab/>
        <w:t>Д.Ю.Ворошилов</w:t>
      </w:r>
    </w:p>
    <w:p w:rsidR="006F43FC" w:rsidRPr="00987BA7" w:rsidRDefault="006F43FC" w:rsidP="006F43FC">
      <w:pPr>
        <w:ind w:firstLine="0"/>
        <w:rPr>
          <w:color w:val="000000"/>
          <w:sz w:val="28"/>
          <w:szCs w:val="28"/>
        </w:rPr>
      </w:pPr>
    </w:p>
    <w:p w:rsidR="006F43FC" w:rsidRPr="00987BA7" w:rsidRDefault="006F43FC" w:rsidP="006F43FC">
      <w:pPr>
        <w:ind w:firstLine="0"/>
        <w:rPr>
          <w:color w:val="000000"/>
          <w:sz w:val="28"/>
          <w:szCs w:val="28"/>
        </w:rPr>
      </w:pPr>
    </w:p>
    <w:p w:rsidR="006F43FC" w:rsidRPr="00987BA7" w:rsidRDefault="006F43FC" w:rsidP="006F43FC">
      <w:pPr>
        <w:ind w:firstLine="0"/>
        <w:rPr>
          <w:color w:val="000000"/>
          <w:sz w:val="28"/>
          <w:szCs w:val="28"/>
        </w:rPr>
      </w:pPr>
    </w:p>
    <w:p w:rsidR="006F43FC" w:rsidRPr="00987BA7" w:rsidRDefault="006F43FC" w:rsidP="006F43FC">
      <w:pPr>
        <w:ind w:firstLine="0"/>
        <w:rPr>
          <w:color w:val="000000"/>
          <w:sz w:val="28"/>
          <w:szCs w:val="28"/>
        </w:rPr>
      </w:pPr>
    </w:p>
    <w:p w:rsidR="006F43FC" w:rsidRPr="00987BA7" w:rsidRDefault="006F43FC" w:rsidP="006F43FC">
      <w:pPr>
        <w:ind w:firstLine="0"/>
        <w:rPr>
          <w:color w:val="000000"/>
          <w:sz w:val="28"/>
          <w:szCs w:val="28"/>
        </w:rPr>
      </w:pPr>
    </w:p>
    <w:p w:rsidR="006F43FC" w:rsidRPr="00987BA7" w:rsidRDefault="006F43FC" w:rsidP="006F43FC">
      <w:pPr>
        <w:ind w:firstLine="0"/>
        <w:rPr>
          <w:color w:val="000000"/>
          <w:sz w:val="28"/>
          <w:szCs w:val="28"/>
        </w:rPr>
      </w:pPr>
    </w:p>
    <w:p w:rsidR="006F43FC" w:rsidRPr="00987BA7" w:rsidRDefault="006F43FC" w:rsidP="006F43FC">
      <w:pPr>
        <w:ind w:firstLine="0"/>
        <w:rPr>
          <w:color w:val="000000"/>
          <w:sz w:val="28"/>
          <w:szCs w:val="28"/>
        </w:rPr>
      </w:pPr>
    </w:p>
    <w:p w:rsidR="006F43FC" w:rsidRPr="00987BA7" w:rsidRDefault="006F43FC" w:rsidP="006F43FC">
      <w:pPr>
        <w:ind w:firstLine="0"/>
        <w:rPr>
          <w:color w:val="000000"/>
          <w:sz w:val="28"/>
          <w:szCs w:val="28"/>
        </w:rPr>
      </w:pPr>
    </w:p>
    <w:p w:rsidR="006F43FC" w:rsidRPr="00987BA7" w:rsidRDefault="006F43FC" w:rsidP="006F43FC">
      <w:pPr>
        <w:ind w:firstLine="0"/>
        <w:rPr>
          <w:color w:val="000000"/>
          <w:sz w:val="28"/>
          <w:szCs w:val="28"/>
        </w:rPr>
      </w:pPr>
    </w:p>
    <w:p w:rsidR="006F43FC" w:rsidRPr="00987BA7" w:rsidRDefault="006F43FC" w:rsidP="006F43FC">
      <w:pPr>
        <w:ind w:firstLine="0"/>
        <w:rPr>
          <w:color w:val="000000"/>
          <w:sz w:val="28"/>
          <w:szCs w:val="28"/>
        </w:rPr>
      </w:pPr>
    </w:p>
    <w:p w:rsidR="006F43FC" w:rsidRPr="00987BA7" w:rsidRDefault="006F43FC" w:rsidP="006F43FC">
      <w:pPr>
        <w:ind w:firstLine="0"/>
        <w:rPr>
          <w:color w:val="000000"/>
          <w:sz w:val="28"/>
          <w:szCs w:val="28"/>
        </w:rPr>
      </w:pPr>
    </w:p>
    <w:p w:rsidR="006F43FC" w:rsidRPr="00987BA7" w:rsidRDefault="006F43FC" w:rsidP="006F43FC">
      <w:pPr>
        <w:ind w:firstLine="0"/>
        <w:rPr>
          <w:color w:val="000000"/>
          <w:sz w:val="28"/>
          <w:szCs w:val="28"/>
        </w:rPr>
      </w:pPr>
    </w:p>
    <w:p w:rsidR="006F43FC" w:rsidRPr="00987BA7" w:rsidRDefault="006F43FC" w:rsidP="006F43FC">
      <w:pPr>
        <w:ind w:firstLine="0"/>
        <w:rPr>
          <w:color w:val="000000"/>
          <w:sz w:val="28"/>
          <w:szCs w:val="28"/>
        </w:rPr>
      </w:pPr>
    </w:p>
    <w:p w:rsidR="006F43FC" w:rsidRPr="00987BA7" w:rsidRDefault="006F43FC" w:rsidP="006F43FC">
      <w:pPr>
        <w:ind w:firstLine="0"/>
        <w:rPr>
          <w:color w:val="000000"/>
          <w:sz w:val="28"/>
          <w:szCs w:val="28"/>
        </w:rPr>
      </w:pPr>
    </w:p>
    <w:p w:rsidR="006F43FC" w:rsidRPr="00987BA7" w:rsidRDefault="006F43FC" w:rsidP="006F43FC">
      <w:pPr>
        <w:ind w:firstLine="0"/>
        <w:rPr>
          <w:color w:val="000000"/>
          <w:sz w:val="28"/>
          <w:szCs w:val="28"/>
        </w:rPr>
      </w:pPr>
    </w:p>
    <w:p w:rsidR="006F43FC" w:rsidRPr="00987BA7" w:rsidRDefault="006F43FC" w:rsidP="006F43FC">
      <w:pPr>
        <w:ind w:firstLine="0"/>
        <w:rPr>
          <w:color w:val="000000"/>
          <w:sz w:val="28"/>
          <w:szCs w:val="28"/>
        </w:rPr>
      </w:pPr>
    </w:p>
    <w:p w:rsidR="006F43FC" w:rsidRPr="00987BA7" w:rsidRDefault="006F43FC" w:rsidP="006F43FC">
      <w:pPr>
        <w:ind w:firstLine="0"/>
        <w:rPr>
          <w:color w:val="000000"/>
          <w:sz w:val="28"/>
          <w:szCs w:val="28"/>
        </w:rPr>
      </w:pPr>
    </w:p>
    <w:p w:rsidR="006F43FC" w:rsidRPr="00987BA7" w:rsidRDefault="006F43FC" w:rsidP="006F43FC">
      <w:pPr>
        <w:ind w:firstLine="0"/>
        <w:rPr>
          <w:color w:val="000000"/>
          <w:sz w:val="28"/>
          <w:szCs w:val="28"/>
        </w:rPr>
      </w:pPr>
    </w:p>
    <w:p w:rsidR="006F43FC" w:rsidRPr="00987BA7" w:rsidRDefault="006F43FC" w:rsidP="006F43FC">
      <w:pPr>
        <w:ind w:firstLine="0"/>
        <w:rPr>
          <w:color w:val="000000"/>
          <w:sz w:val="28"/>
          <w:szCs w:val="28"/>
        </w:rPr>
      </w:pPr>
    </w:p>
    <w:p w:rsidR="00BA51E3" w:rsidRDefault="00BA51E3" w:rsidP="002C7A53">
      <w:pPr>
        <w:pStyle w:val="a3"/>
        <w:spacing w:line="240" w:lineRule="exact"/>
        <w:ind w:left="4820" w:hanging="142"/>
        <w:jc w:val="center"/>
        <w:rPr>
          <w:sz w:val="28"/>
          <w:szCs w:val="28"/>
        </w:rPr>
      </w:pPr>
    </w:p>
    <w:p w:rsidR="00BA51E3" w:rsidRDefault="00BA51E3" w:rsidP="002C7A53">
      <w:pPr>
        <w:pStyle w:val="a3"/>
        <w:spacing w:line="240" w:lineRule="exact"/>
        <w:ind w:left="4820" w:hanging="142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B0A2A" w:rsidRPr="00987BA7" w:rsidRDefault="005B0A2A" w:rsidP="002C7A53">
      <w:pPr>
        <w:pStyle w:val="a3"/>
        <w:spacing w:line="240" w:lineRule="exact"/>
        <w:ind w:left="4820" w:hanging="142"/>
        <w:jc w:val="center"/>
        <w:rPr>
          <w:sz w:val="28"/>
          <w:szCs w:val="28"/>
        </w:rPr>
      </w:pPr>
      <w:r w:rsidRPr="00987BA7">
        <w:rPr>
          <w:sz w:val="28"/>
          <w:szCs w:val="28"/>
        </w:rPr>
        <w:t>Приложение</w:t>
      </w:r>
    </w:p>
    <w:p w:rsidR="005B0A2A" w:rsidRPr="00987BA7" w:rsidRDefault="00DB2FB8" w:rsidP="002C7A53">
      <w:pPr>
        <w:pStyle w:val="a3"/>
        <w:spacing w:line="240" w:lineRule="exact"/>
        <w:ind w:left="5103" w:hanging="28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</w:t>
      </w:r>
      <w:r w:rsidR="005B0A2A" w:rsidRPr="00987BA7">
        <w:rPr>
          <w:sz w:val="28"/>
          <w:szCs w:val="28"/>
        </w:rPr>
        <w:t xml:space="preserve"> администрации</w:t>
      </w:r>
    </w:p>
    <w:p w:rsidR="005B0A2A" w:rsidRPr="00987BA7" w:rsidRDefault="005B0A2A" w:rsidP="005B0A2A">
      <w:pPr>
        <w:pStyle w:val="a3"/>
        <w:spacing w:line="240" w:lineRule="exact"/>
        <w:ind w:left="5103" w:firstLine="0"/>
        <w:jc w:val="center"/>
        <w:rPr>
          <w:sz w:val="28"/>
          <w:szCs w:val="28"/>
        </w:rPr>
      </w:pPr>
      <w:r w:rsidRPr="00987BA7">
        <w:rPr>
          <w:sz w:val="28"/>
          <w:szCs w:val="28"/>
        </w:rPr>
        <w:t>города Пятигорска</w:t>
      </w:r>
    </w:p>
    <w:p w:rsidR="005B0A2A" w:rsidRPr="00987BA7" w:rsidRDefault="005B0A2A" w:rsidP="00BD2E73">
      <w:pPr>
        <w:pStyle w:val="a3"/>
        <w:ind w:left="4962" w:hanging="142"/>
        <w:jc w:val="center"/>
        <w:rPr>
          <w:sz w:val="28"/>
          <w:szCs w:val="28"/>
        </w:rPr>
      </w:pPr>
      <w:r w:rsidRPr="00987BA7">
        <w:rPr>
          <w:sz w:val="28"/>
          <w:szCs w:val="28"/>
        </w:rPr>
        <w:t>от _______________№  _______</w:t>
      </w:r>
    </w:p>
    <w:p w:rsidR="005B0A2A" w:rsidRPr="00987BA7" w:rsidRDefault="005B0A2A" w:rsidP="00D97F7A">
      <w:pPr>
        <w:ind w:firstLine="0"/>
        <w:rPr>
          <w:sz w:val="28"/>
          <w:szCs w:val="28"/>
        </w:rPr>
      </w:pPr>
    </w:p>
    <w:p w:rsidR="005B0A2A" w:rsidRPr="00987BA7" w:rsidRDefault="005B0A2A" w:rsidP="00D97F7A">
      <w:pPr>
        <w:ind w:firstLine="0"/>
        <w:rPr>
          <w:rFonts w:eastAsia="Times New Roman"/>
          <w:sz w:val="28"/>
          <w:szCs w:val="28"/>
        </w:rPr>
      </w:pPr>
    </w:p>
    <w:p w:rsidR="006F43FC" w:rsidRPr="00987BA7" w:rsidRDefault="006F43FC" w:rsidP="00D97F7A">
      <w:pPr>
        <w:ind w:firstLine="0"/>
        <w:rPr>
          <w:rFonts w:eastAsia="Times New Roman"/>
          <w:sz w:val="28"/>
          <w:szCs w:val="28"/>
        </w:rPr>
      </w:pPr>
    </w:p>
    <w:p w:rsidR="006F43FC" w:rsidRPr="00987BA7" w:rsidRDefault="006F43FC" w:rsidP="006F43FC">
      <w:pPr>
        <w:widowControl/>
        <w:spacing w:line="240" w:lineRule="exact"/>
        <w:ind w:firstLine="0"/>
        <w:jc w:val="center"/>
        <w:rPr>
          <w:sz w:val="28"/>
          <w:szCs w:val="28"/>
        </w:rPr>
      </w:pPr>
      <w:r w:rsidRPr="00987BA7">
        <w:rPr>
          <w:sz w:val="28"/>
          <w:szCs w:val="28"/>
        </w:rPr>
        <w:t>ПОРЯДОК</w:t>
      </w:r>
    </w:p>
    <w:p w:rsidR="006F43FC" w:rsidRPr="00987BA7" w:rsidRDefault="000D52EF" w:rsidP="006F43FC">
      <w:pPr>
        <w:widowControl/>
        <w:autoSpaceDE/>
        <w:autoSpaceDN/>
        <w:adjustRightInd/>
        <w:ind w:firstLine="0"/>
        <w:jc w:val="center"/>
        <w:rPr>
          <w:sz w:val="28"/>
          <w:szCs w:val="28"/>
        </w:rPr>
      </w:pPr>
      <w:r w:rsidRPr="00987BA7">
        <w:rPr>
          <w:sz w:val="28"/>
          <w:szCs w:val="28"/>
        </w:rPr>
        <w:t xml:space="preserve">осуществления закупок товаров, работ услуг для обеспечения нужд </w:t>
      </w:r>
      <w:r w:rsidR="006916D7" w:rsidRPr="00987BA7">
        <w:rPr>
          <w:sz w:val="28"/>
          <w:szCs w:val="28"/>
        </w:rPr>
        <w:t>гор</w:t>
      </w:r>
      <w:r w:rsidR="006916D7" w:rsidRPr="00987BA7">
        <w:rPr>
          <w:sz w:val="28"/>
          <w:szCs w:val="28"/>
        </w:rPr>
        <w:t>о</w:t>
      </w:r>
      <w:r w:rsidR="006916D7" w:rsidRPr="00987BA7">
        <w:rPr>
          <w:sz w:val="28"/>
          <w:szCs w:val="28"/>
        </w:rPr>
        <w:t>да-курорта Пятигорска</w:t>
      </w:r>
      <w:r w:rsidRPr="00987BA7">
        <w:rPr>
          <w:sz w:val="28"/>
          <w:szCs w:val="28"/>
        </w:rPr>
        <w:t>, в случаях, предусмотренных пунктом 4 и пунктом 5 части 1 ст</w:t>
      </w:r>
      <w:r w:rsidR="00DB2FB8">
        <w:rPr>
          <w:sz w:val="28"/>
          <w:szCs w:val="28"/>
        </w:rPr>
        <w:t xml:space="preserve">атьи 93 Федерального закона от </w:t>
      </w:r>
      <w:r w:rsidRPr="00987BA7">
        <w:rPr>
          <w:sz w:val="28"/>
          <w:szCs w:val="28"/>
        </w:rPr>
        <w:t>5 апреля 2013 года № 44-ФЗ «О контрактной системе в сфере закупок товаров работ услуг, для обесп</w:t>
      </w:r>
      <w:r w:rsidRPr="00987BA7">
        <w:rPr>
          <w:sz w:val="28"/>
          <w:szCs w:val="28"/>
        </w:rPr>
        <w:t>е</w:t>
      </w:r>
      <w:r w:rsidRPr="00987BA7">
        <w:rPr>
          <w:sz w:val="28"/>
          <w:szCs w:val="28"/>
        </w:rPr>
        <w:t>чения государственных и муниципальных нужд», за исключением закупки товара в случаях, предусмотренных частью 12 статьи 93 Федерального з</w:t>
      </w:r>
      <w:r w:rsidRPr="00987BA7">
        <w:rPr>
          <w:sz w:val="28"/>
          <w:szCs w:val="28"/>
        </w:rPr>
        <w:t>а</w:t>
      </w:r>
      <w:r w:rsidRPr="00987BA7">
        <w:rPr>
          <w:sz w:val="28"/>
          <w:szCs w:val="28"/>
        </w:rPr>
        <w:t>кона № 44-ФЗ</w:t>
      </w:r>
    </w:p>
    <w:p w:rsidR="006F43FC" w:rsidRPr="00987BA7" w:rsidRDefault="006F43FC" w:rsidP="00D97F7A">
      <w:pPr>
        <w:widowControl/>
        <w:autoSpaceDE/>
        <w:autoSpaceDN/>
        <w:adjustRightInd/>
        <w:ind w:firstLine="0"/>
        <w:rPr>
          <w:sz w:val="28"/>
          <w:szCs w:val="28"/>
        </w:rPr>
      </w:pPr>
    </w:p>
    <w:p w:rsidR="006F43FC" w:rsidRPr="00987BA7" w:rsidRDefault="006F43FC" w:rsidP="00D97F7A">
      <w:pPr>
        <w:widowControl/>
        <w:autoSpaceDE/>
        <w:autoSpaceDN/>
        <w:adjustRightInd/>
        <w:ind w:firstLine="0"/>
        <w:rPr>
          <w:rFonts w:eastAsia="Times New Roman"/>
          <w:bCs/>
          <w:sz w:val="28"/>
          <w:szCs w:val="28"/>
        </w:rPr>
      </w:pPr>
    </w:p>
    <w:p w:rsidR="006F43FC" w:rsidRPr="00987BA7" w:rsidRDefault="008678BB" w:rsidP="006F43FC">
      <w:pPr>
        <w:widowControl/>
        <w:autoSpaceDE/>
        <w:autoSpaceDN/>
        <w:adjustRightInd/>
        <w:jc w:val="center"/>
        <w:rPr>
          <w:rFonts w:eastAsia="Times New Roman"/>
          <w:bCs/>
          <w:sz w:val="28"/>
          <w:szCs w:val="28"/>
        </w:rPr>
      </w:pPr>
      <w:r w:rsidRPr="00987BA7">
        <w:rPr>
          <w:rFonts w:eastAsia="Times New Roman"/>
          <w:bCs/>
          <w:sz w:val="28"/>
          <w:szCs w:val="28"/>
        </w:rPr>
        <w:t>1</w:t>
      </w:r>
      <w:r w:rsidR="006F43FC" w:rsidRPr="00987BA7">
        <w:rPr>
          <w:rFonts w:eastAsia="Times New Roman"/>
          <w:bCs/>
          <w:sz w:val="28"/>
          <w:szCs w:val="28"/>
        </w:rPr>
        <w:t>. Общие положения</w:t>
      </w:r>
    </w:p>
    <w:p w:rsidR="006F43FC" w:rsidRPr="00987BA7" w:rsidRDefault="006F43FC" w:rsidP="00D97F7A">
      <w:pPr>
        <w:widowControl/>
        <w:autoSpaceDE/>
        <w:autoSpaceDN/>
        <w:adjustRightInd/>
        <w:ind w:firstLine="0"/>
        <w:rPr>
          <w:rFonts w:eastAsia="Times New Roman"/>
          <w:bCs/>
          <w:sz w:val="28"/>
          <w:szCs w:val="28"/>
        </w:rPr>
      </w:pPr>
    </w:p>
    <w:p w:rsidR="000D52EF" w:rsidRPr="00987BA7" w:rsidRDefault="000D52EF" w:rsidP="000D52EF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987BA7">
        <w:rPr>
          <w:rFonts w:eastAsia="Calibri"/>
          <w:sz w:val="28"/>
          <w:szCs w:val="28"/>
        </w:rPr>
        <w:t xml:space="preserve">1. Настоящий Порядок осуществления закупок товаров, работ услуг для обеспечения нужд </w:t>
      </w:r>
      <w:r w:rsidR="006916D7" w:rsidRPr="00987BA7">
        <w:rPr>
          <w:rFonts w:eastAsia="Calibri"/>
          <w:sz w:val="28"/>
          <w:szCs w:val="28"/>
        </w:rPr>
        <w:t>города-курорта Пятигорска</w:t>
      </w:r>
      <w:r w:rsidRPr="00987BA7">
        <w:rPr>
          <w:rFonts w:eastAsia="Calibri"/>
          <w:sz w:val="28"/>
          <w:szCs w:val="28"/>
        </w:rPr>
        <w:t>, в случаях, предусмо</w:t>
      </w:r>
      <w:r w:rsidRPr="00987BA7">
        <w:rPr>
          <w:rFonts w:eastAsia="Calibri"/>
          <w:sz w:val="28"/>
          <w:szCs w:val="28"/>
        </w:rPr>
        <w:t>т</w:t>
      </w:r>
      <w:r w:rsidRPr="00987BA7">
        <w:rPr>
          <w:rFonts w:eastAsia="Calibri"/>
          <w:sz w:val="28"/>
          <w:szCs w:val="28"/>
        </w:rPr>
        <w:t>ренных пунктом 4 и пунктом 5 части 1 статьи 93 Федерального закона от 5 апреля 2013 года № 44-ФЗ «О контрактной системе в сфере закупок тов</w:t>
      </w:r>
      <w:r w:rsidRPr="00987BA7">
        <w:rPr>
          <w:rFonts w:eastAsia="Calibri"/>
          <w:sz w:val="28"/>
          <w:szCs w:val="28"/>
        </w:rPr>
        <w:t>а</w:t>
      </w:r>
      <w:r w:rsidRPr="00987BA7">
        <w:rPr>
          <w:rFonts w:eastAsia="Calibri"/>
          <w:sz w:val="28"/>
          <w:szCs w:val="28"/>
        </w:rPr>
        <w:t>ров работ услуг, для обеспечения государственных и муниципальных нужд», за исключением закупки товара в случаях, предусмотренных ч</w:t>
      </w:r>
      <w:r w:rsidRPr="00987BA7">
        <w:rPr>
          <w:rFonts w:eastAsia="Calibri"/>
          <w:sz w:val="28"/>
          <w:szCs w:val="28"/>
        </w:rPr>
        <w:t>а</w:t>
      </w:r>
      <w:r w:rsidRPr="00987BA7">
        <w:rPr>
          <w:rFonts w:eastAsia="Calibri"/>
          <w:sz w:val="28"/>
          <w:szCs w:val="28"/>
        </w:rPr>
        <w:t xml:space="preserve">стью 12 статьи 93 Федерального закона № 44-ФЗ (далее </w:t>
      </w:r>
      <w:r w:rsidR="006916D7" w:rsidRPr="00987BA7">
        <w:rPr>
          <w:rFonts w:eastAsia="Calibri"/>
          <w:sz w:val="28"/>
          <w:szCs w:val="28"/>
        </w:rPr>
        <w:t>-</w:t>
      </w:r>
      <w:r w:rsidRPr="00987BA7">
        <w:rPr>
          <w:rFonts w:eastAsia="Calibri"/>
          <w:sz w:val="28"/>
          <w:szCs w:val="28"/>
        </w:rPr>
        <w:t xml:space="preserve"> Порядок) опр</w:t>
      </w:r>
      <w:r w:rsidRPr="00987BA7">
        <w:rPr>
          <w:rFonts w:eastAsia="Calibri"/>
          <w:sz w:val="28"/>
          <w:szCs w:val="28"/>
        </w:rPr>
        <w:t>е</w:t>
      </w:r>
      <w:r w:rsidRPr="00987BA7">
        <w:rPr>
          <w:rFonts w:eastAsia="Calibri"/>
          <w:sz w:val="28"/>
          <w:szCs w:val="28"/>
        </w:rPr>
        <w:t xml:space="preserve">деляет процесс организации закупок товаров, работ, услуг для обеспечения муниципальных нужд </w:t>
      </w:r>
      <w:r w:rsidR="006916D7" w:rsidRPr="00987BA7">
        <w:rPr>
          <w:rFonts w:eastAsia="Calibri"/>
          <w:sz w:val="28"/>
          <w:szCs w:val="28"/>
        </w:rPr>
        <w:t>города-курорта Пятигорска</w:t>
      </w:r>
      <w:r w:rsidRPr="00987BA7">
        <w:rPr>
          <w:rFonts w:eastAsia="Calibri"/>
          <w:sz w:val="28"/>
          <w:szCs w:val="28"/>
        </w:rPr>
        <w:t>, в случаях предусмо</w:t>
      </w:r>
      <w:r w:rsidRPr="00987BA7">
        <w:rPr>
          <w:rFonts w:eastAsia="Calibri"/>
          <w:sz w:val="28"/>
          <w:szCs w:val="28"/>
        </w:rPr>
        <w:t>т</w:t>
      </w:r>
      <w:r w:rsidRPr="00987BA7">
        <w:rPr>
          <w:rFonts w:eastAsia="Calibri"/>
          <w:sz w:val="28"/>
          <w:szCs w:val="28"/>
        </w:rPr>
        <w:t>ренных пунктом 4 и пунктом 5 части 1 статьи 93 Федерального закона от 5 апреля 2013 года № 44-ФЗ «О контрактной системе в сфере закупок тов</w:t>
      </w:r>
      <w:r w:rsidRPr="00987BA7">
        <w:rPr>
          <w:rFonts w:eastAsia="Calibri"/>
          <w:sz w:val="28"/>
          <w:szCs w:val="28"/>
        </w:rPr>
        <w:t>а</w:t>
      </w:r>
      <w:r w:rsidRPr="00987BA7">
        <w:rPr>
          <w:rFonts w:eastAsia="Calibri"/>
          <w:sz w:val="28"/>
          <w:szCs w:val="28"/>
        </w:rPr>
        <w:t xml:space="preserve">ров, работ, услуг для обеспечения государственных и муниципальных нужд» (далее </w:t>
      </w:r>
      <w:r w:rsidR="006916D7" w:rsidRPr="00987BA7">
        <w:rPr>
          <w:rFonts w:eastAsia="Calibri"/>
          <w:sz w:val="28"/>
          <w:szCs w:val="28"/>
        </w:rPr>
        <w:t>-</w:t>
      </w:r>
      <w:r w:rsidRPr="00987BA7">
        <w:rPr>
          <w:rFonts w:eastAsia="Calibri"/>
          <w:sz w:val="28"/>
          <w:szCs w:val="28"/>
        </w:rPr>
        <w:t xml:space="preserve"> Федеральный закон № 44-ФЗ), за исключением закупок, сведения окоторых составляют государственную тайну или закупки товара в случаях, предусмотренных частью 12 статьи 93 Федерального закона № 44-ФЗ.</w:t>
      </w:r>
    </w:p>
    <w:p w:rsidR="000D52EF" w:rsidRPr="00987BA7" w:rsidRDefault="000D52EF" w:rsidP="000D52EF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987BA7">
        <w:rPr>
          <w:rFonts w:eastAsia="Calibri"/>
          <w:sz w:val="28"/>
          <w:szCs w:val="28"/>
        </w:rPr>
        <w:t>2. Используемые в настоящем Порядке понятия и определения прим</w:t>
      </w:r>
      <w:r w:rsidRPr="00987BA7">
        <w:rPr>
          <w:rFonts w:eastAsia="Calibri"/>
          <w:sz w:val="28"/>
          <w:szCs w:val="28"/>
        </w:rPr>
        <w:t>е</w:t>
      </w:r>
      <w:r w:rsidRPr="00987BA7">
        <w:rPr>
          <w:rFonts w:eastAsia="Calibri"/>
          <w:sz w:val="28"/>
          <w:szCs w:val="28"/>
        </w:rPr>
        <w:t>няются в значениях, определенных Гражданским кодексом Российской Федерации, Бюджетным кодексом Российской Федерации, Федеральным законом № 44-ФЗ, Приказом Комитета Ставропольского края по госуда</w:t>
      </w:r>
      <w:r w:rsidRPr="00987BA7">
        <w:rPr>
          <w:rFonts w:eastAsia="Calibri"/>
          <w:sz w:val="28"/>
          <w:szCs w:val="28"/>
        </w:rPr>
        <w:t>р</w:t>
      </w:r>
      <w:r w:rsidRPr="00987BA7">
        <w:rPr>
          <w:rFonts w:eastAsia="Calibri"/>
          <w:sz w:val="28"/>
          <w:szCs w:val="28"/>
        </w:rPr>
        <w:t>ственным закупкам от 25 августа 2020 года № 01-05/1403.</w:t>
      </w:r>
    </w:p>
    <w:p w:rsidR="000D52EF" w:rsidRPr="00987BA7" w:rsidRDefault="000D52EF" w:rsidP="000D52EF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987BA7">
        <w:rPr>
          <w:rFonts w:eastAsia="Calibri"/>
          <w:sz w:val="28"/>
          <w:szCs w:val="28"/>
        </w:rPr>
        <w:t>2.1. Для целей настоящего Порядка под Заказчиками понимаются м</w:t>
      </w:r>
      <w:r w:rsidRPr="00987BA7">
        <w:rPr>
          <w:rFonts w:eastAsia="Calibri"/>
          <w:sz w:val="28"/>
          <w:szCs w:val="28"/>
        </w:rPr>
        <w:t>у</w:t>
      </w:r>
      <w:r w:rsidRPr="00987BA7">
        <w:rPr>
          <w:rFonts w:eastAsia="Calibri"/>
          <w:sz w:val="28"/>
          <w:szCs w:val="28"/>
        </w:rPr>
        <w:t xml:space="preserve">ниципальные заказчики </w:t>
      </w:r>
      <w:r w:rsidR="006916D7" w:rsidRPr="00987BA7">
        <w:rPr>
          <w:bCs/>
          <w:sz w:val="28"/>
          <w:szCs w:val="28"/>
        </w:rPr>
        <w:t>города-курорта Пятигорска</w:t>
      </w:r>
      <w:r w:rsidRPr="00987BA7">
        <w:rPr>
          <w:rFonts w:eastAsia="Calibri"/>
          <w:sz w:val="28"/>
          <w:szCs w:val="28"/>
        </w:rPr>
        <w:t>, муниципальные бю</w:t>
      </w:r>
      <w:r w:rsidRPr="00987BA7">
        <w:rPr>
          <w:rFonts w:eastAsia="Calibri"/>
          <w:sz w:val="28"/>
          <w:szCs w:val="28"/>
        </w:rPr>
        <w:t>д</w:t>
      </w:r>
      <w:r w:rsidRPr="00987BA7">
        <w:rPr>
          <w:rFonts w:eastAsia="Calibri"/>
          <w:sz w:val="28"/>
          <w:szCs w:val="28"/>
        </w:rPr>
        <w:t xml:space="preserve">жетные учреждения </w:t>
      </w:r>
      <w:r w:rsidR="006916D7" w:rsidRPr="00987BA7">
        <w:rPr>
          <w:bCs/>
          <w:sz w:val="28"/>
          <w:szCs w:val="28"/>
        </w:rPr>
        <w:t>города-курорта Пятигорска</w:t>
      </w:r>
      <w:r w:rsidR="006916D7" w:rsidRPr="00987BA7">
        <w:rPr>
          <w:rFonts w:eastAsia="Calibri"/>
          <w:sz w:val="28"/>
          <w:szCs w:val="28"/>
        </w:rPr>
        <w:t>и муниципальные казе</w:t>
      </w:r>
      <w:r w:rsidR="006916D7" w:rsidRPr="00987BA7">
        <w:rPr>
          <w:rFonts w:eastAsia="Calibri"/>
          <w:sz w:val="28"/>
          <w:szCs w:val="28"/>
        </w:rPr>
        <w:t>н</w:t>
      </w:r>
      <w:r w:rsidR="006916D7" w:rsidRPr="00987BA7">
        <w:rPr>
          <w:rFonts w:eastAsia="Calibri"/>
          <w:sz w:val="28"/>
          <w:szCs w:val="28"/>
        </w:rPr>
        <w:t>ные учреждения города-курорта Пятигорска.</w:t>
      </w:r>
    </w:p>
    <w:p w:rsidR="000D52EF" w:rsidRPr="00987BA7" w:rsidRDefault="000D52EF" w:rsidP="000D52EF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987BA7">
        <w:rPr>
          <w:rFonts w:eastAsia="Calibri"/>
          <w:sz w:val="28"/>
          <w:szCs w:val="28"/>
        </w:rPr>
        <w:lastRenderedPageBreak/>
        <w:t>2.2. Для целей настоящего Порядка под закупкой понимается сов</w:t>
      </w:r>
      <w:r w:rsidRPr="00987BA7">
        <w:rPr>
          <w:rFonts w:eastAsia="Calibri"/>
          <w:sz w:val="28"/>
          <w:szCs w:val="28"/>
        </w:rPr>
        <w:t>о</w:t>
      </w:r>
      <w:r w:rsidRPr="00987BA7">
        <w:rPr>
          <w:rFonts w:eastAsia="Calibri"/>
          <w:sz w:val="28"/>
          <w:szCs w:val="28"/>
        </w:rPr>
        <w:t>купность действий по заключению контрактов (договоров), в случаях пр</w:t>
      </w:r>
      <w:r w:rsidRPr="00987BA7">
        <w:rPr>
          <w:rFonts w:eastAsia="Calibri"/>
          <w:sz w:val="28"/>
          <w:szCs w:val="28"/>
        </w:rPr>
        <w:t>е</w:t>
      </w:r>
      <w:r w:rsidRPr="00987BA7">
        <w:rPr>
          <w:rFonts w:eastAsia="Calibri"/>
          <w:sz w:val="28"/>
          <w:szCs w:val="28"/>
        </w:rPr>
        <w:t>дусмотренных пунктом 4 и пунктом 5 части 1 статьи 93 Федерального з</w:t>
      </w:r>
      <w:r w:rsidRPr="00987BA7">
        <w:rPr>
          <w:rFonts w:eastAsia="Calibri"/>
          <w:sz w:val="28"/>
          <w:szCs w:val="28"/>
        </w:rPr>
        <w:t>а</w:t>
      </w:r>
      <w:r w:rsidRPr="00987BA7">
        <w:rPr>
          <w:rFonts w:eastAsia="Calibri"/>
          <w:sz w:val="28"/>
          <w:szCs w:val="28"/>
        </w:rPr>
        <w:t>кона № 44-ФЗ, осуществляемых в соответствии с положениями настоящего Порядка в целях обеспечения нужд Заказчиков.</w:t>
      </w:r>
    </w:p>
    <w:p w:rsidR="000D52EF" w:rsidRPr="00987BA7" w:rsidRDefault="000D52EF" w:rsidP="000D52EF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987BA7">
        <w:rPr>
          <w:rFonts w:eastAsia="Calibri"/>
          <w:sz w:val="28"/>
          <w:szCs w:val="28"/>
        </w:rPr>
        <w:t>2.3. Для целей настоящего Порядка под Реестром ненадлежащегои</w:t>
      </w:r>
      <w:r w:rsidRPr="00987BA7">
        <w:rPr>
          <w:rFonts w:eastAsia="Calibri"/>
          <w:sz w:val="28"/>
          <w:szCs w:val="28"/>
        </w:rPr>
        <w:t>с</w:t>
      </w:r>
      <w:r w:rsidRPr="00987BA7">
        <w:rPr>
          <w:rFonts w:eastAsia="Calibri"/>
          <w:sz w:val="28"/>
          <w:szCs w:val="28"/>
        </w:rPr>
        <w:t>полнения контракта понимается реестр, формируемый Заказчиками Ста</w:t>
      </w:r>
      <w:r w:rsidRPr="00987BA7">
        <w:rPr>
          <w:rFonts w:eastAsia="Calibri"/>
          <w:sz w:val="28"/>
          <w:szCs w:val="28"/>
        </w:rPr>
        <w:t>в</w:t>
      </w:r>
      <w:r w:rsidRPr="00987BA7">
        <w:rPr>
          <w:rFonts w:eastAsia="Calibri"/>
          <w:sz w:val="28"/>
          <w:szCs w:val="28"/>
        </w:rPr>
        <w:t>ропольского края в порядке, предусмотренном разделом 7Порядка осущ</w:t>
      </w:r>
      <w:r w:rsidRPr="00987BA7">
        <w:rPr>
          <w:rFonts w:eastAsia="Calibri"/>
          <w:sz w:val="28"/>
          <w:szCs w:val="28"/>
        </w:rPr>
        <w:t>е</w:t>
      </w:r>
      <w:r w:rsidRPr="00987BA7">
        <w:rPr>
          <w:rFonts w:eastAsia="Calibri"/>
          <w:sz w:val="28"/>
          <w:szCs w:val="28"/>
        </w:rPr>
        <w:t>ствления закупок малого объема, утвержденного Приказом Комитета Ставропольского края по государственным закупкамот 25 августа 2020 г</w:t>
      </w:r>
      <w:r w:rsidRPr="00987BA7">
        <w:rPr>
          <w:rFonts w:eastAsia="Calibri"/>
          <w:sz w:val="28"/>
          <w:szCs w:val="28"/>
        </w:rPr>
        <w:t>о</w:t>
      </w:r>
      <w:r w:rsidRPr="00987BA7">
        <w:rPr>
          <w:rFonts w:eastAsia="Calibri"/>
          <w:sz w:val="28"/>
          <w:szCs w:val="28"/>
        </w:rPr>
        <w:t>да № 01-05/1403, расположенного винформационно-телекоммуникационной сети «Интернет»</w:t>
      </w:r>
      <w:r w:rsidR="00DB2FB8">
        <w:rPr>
          <w:rFonts w:eastAsia="Calibri"/>
          <w:sz w:val="28"/>
          <w:szCs w:val="28"/>
        </w:rPr>
        <w:t>.</w:t>
      </w:r>
    </w:p>
    <w:p w:rsidR="000D52EF" w:rsidRPr="00987BA7" w:rsidRDefault="000D52EF" w:rsidP="000D52EF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987BA7">
        <w:rPr>
          <w:rFonts w:eastAsia="Calibri"/>
          <w:sz w:val="28"/>
          <w:szCs w:val="28"/>
        </w:rPr>
        <w:t xml:space="preserve">2.4. Гарантирующий поставщик </w:t>
      </w:r>
      <w:r w:rsidR="006916D7" w:rsidRPr="00987BA7">
        <w:rPr>
          <w:rFonts w:eastAsia="Calibri"/>
          <w:sz w:val="28"/>
          <w:szCs w:val="28"/>
        </w:rPr>
        <w:t>-</w:t>
      </w:r>
      <w:r w:rsidRPr="00987BA7">
        <w:rPr>
          <w:rFonts w:eastAsia="Calibri"/>
          <w:sz w:val="28"/>
          <w:szCs w:val="28"/>
        </w:rPr>
        <w:t xml:space="preserve"> в значении, установленном Прик</w:t>
      </w:r>
      <w:r w:rsidRPr="00987BA7">
        <w:rPr>
          <w:rFonts w:eastAsia="Calibri"/>
          <w:sz w:val="28"/>
          <w:szCs w:val="28"/>
        </w:rPr>
        <w:t>а</w:t>
      </w:r>
      <w:r w:rsidRPr="00987BA7">
        <w:rPr>
          <w:rFonts w:eastAsia="Calibri"/>
          <w:sz w:val="28"/>
          <w:szCs w:val="28"/>
        </w:rPr>
        <w:t xml:space="preserve">зом Комитета Ставропольского края по государственным </w:t>
      </w:r>
      <w:r w:rsidR="0075170D">
        <w:rPr>
          <w:rFonts w:eastAsia="Calibri"/>
          <w:sz w:val="28"/>
          <w:szCs w:val="28"/>
        </w:rPr>
        <w:t>закупкам от 25 августа 2020</w:t>
      </w:r>
      <w:r w:rsidRPr="00987BA7">
        <w:rPr>
          <w:rFonts w:eastAsia="Calibri"/>
          <w:sz w:val="28"/>
          <w:szCs w:val="28"/>
        </w:rPr>
        <w:t xml:space="preserve"> № 01-05/1403</w:t>
      </w:r>
      <w:r w:rsidR="006916D7" w:rsidRPr="00987BA7">
        <w:rPr>
          <w:rFonts w:eastAsia="Calibri"/>
          <w:sz w:val="28"/>
          <w:szCs w:val="28"/>
        </w:rPr>
        <w:t>.</w:t>
      </w:r>
    </w:p>
    <w:p w:rsidR="000D52EF" w:rsidRPr="00987BA7" w:rsidRDefault="000D52EF" w:rsidP="000D52EF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987BA7">
        <w:rPr>
          <w:rFonts w:eastAsia="Calibri"/>
          <w:sz w:val="28"/>
          <w:szCs w:val="28"/>
        </w:rPr>
        <w:t>3. Настоящий Порядок регламентирует проведение закупок или уч</w:t>
      </w:r>
      <w:r w:rsidRPr="00987BA7">
        <w:rPr>
          <w:rFonts w:eastAsia="Calibri"/>
          <w:sz w:val="28"/>
          <w:szCs w:val="28"/>
        </w:rPr>
        <w:t>а</w:t>
      </w:r>
      <w:r w:rsidRPr="00987BA7">
        <w:rPr>
          <w:rFonts w:eastAsia="Calibri"/>
          <w:sz w:val="28"/>
          <w:szCs w:val="28"/>
        </w:rPr>
        <w:t xml:space="preserve">стие в закупках исключительно при использовании электронного магазина </w:t>
      </w:r>
      <w:r w:rsidR="006916D7" w:rsidRPr="00987BA7">
        <w:rPr>
          <w:bCs/>
          <w:sz w:val="28"/>
          <w:szCs w:val="28"/>
        </w:rPr>
        <w:t>города-курорта Пятигорска</w:t>
      </w:r>
      <w:r w:rsidRPr="00987BA7">
        <w:rPr>
          <w:rFonts w:eastAsia="Calibri"/>
          <w:sz w:val="28"/>
          <w:szCs w:val="28"/>
        </w:rPr>
        <w:t xml:space="preserve">, расположенного в информационно-телекоммуникационной сети «Интернет» по адресу https://mgo.rts-tender.ru (далее </w:t>
      </w:r>
      <w:r w:rsidR="006916D7" w:rsidRPr="00987BA7">
        <w:rPr>
          <w:rFonts w:eastAsia="Calibri"/>
          <w:sz w:val="28"/>
          <w:szCs w:val="28"/>
        </w:rPr>
        <w:t>-</w:t>
      </w:r>
      <w:r w:rsidRPr="00987BA7">
        <w:rPr>
          <w:rFonts w:eastAsia="Calibri"/>
          <w:sz w:val="28"/>
          <w:szCs w:val="28"/>
        </w:rPr>
        <w:t xml:space="preserve"> электронный магазин).</w:t>
      </w:r>
    </w:p>
    <w:p w:rsidR="000D52EF" w:rsidRPr="00987BA7" w:rsidRDefault="000D52EF" w:rsidP="000D52EF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987BA7">
        <w:rPr>
          <w:rFonts w:eastAsia="Calibri"/>
          <w:sz w:val="28"/>
          <w:szCs w:val="28"/>
        </w:rPr>
        <w:t>4. Для участия в закупках, предусмотренных настоящим Порядком, требуется регистрация таких участников на электронной площадке, ук</w:t>
      </w:r>
      <w:r w:rsidRPr="00987BA7">
        <w:rPr>
          <w:rFonts w:eastAsia="Calibri"/>
          <w:sz w:val="28"/>
          <w:szCs w:val="28"/>
        </w:rPr>
        <w:t>а</w:t>
      </w:r>
      <w:r w:rsidRPr="00987BA7">
        <w:rPr>
          <w:rFonts w:eastAsia="Calibri"/>
          <w:sz w:val="28"/>
          <w:szCs w:val="28"/>
        </w:rPr>
        <w:t xml:space="preserve">занной в пункте 3 настоящего Порядка, в соответствии с регламентом ее работы. При этом для участников закупок, имеющих аккредитацию в </w:t>
      </w:r>
      <w:r w:rsidR="00DB2FB8">
        <w:rPr>
          <w:rFonts w:eastAsia="Calibri"/>
          <w:sz w:val="28"/>
          <w:szCs w:val="28"/>
        </w:rPr>
        <w:t>е</w:t>
      </w:r>
      <w:r w:rsidR="00DB2FB8" w:rsidRPr="00DB2FB8">
        <w:rPr>
          <w:rFonts w:eastAsia="Calibri"/>
          <w:sz w:val="28"/>
          <w:szCs w:val="28"/>
        </w:rPr>
        <w:t>д</w:t>
      </w:r>
      <w:r w:rsidR="00DB2FB8" w:rsidRPr="00DB2FB8">
        <w:rPr>
          <w:rFonts w:eastAsia="Calibri"/>
          <w:sz w:val="28"/>
          <w:szCs w:val="28"/>
        </w:rPr>
        <w:t>и</w:t>
      </w:r>
      <w:r w:rsidR="00DB2FB8">
        <w:rPr>
          <w:rFonts w:eastAsia="Calibri"/>
          <w:sz w:val="28"/>
          <w:szCs w:val="28"/>
        </w:rPr>
        <w:t>ном</w:t>
      </w:r>
      <w:r w:rsidR="00DB2FB8" w:rsidRPr="00DB2FB8">
        <w:rPr>
          <w:rFonts w:eastAsia="Calibri"/>
          <w:sz w:val="28"/>
          <w:szCs w:val="28"/>
        </w:rPr>
        <w:t xml:space="preserve"> реестр</w:t>
      </w:r>
      <w:r w:rsidR="00DB2FB8">
        <w:rPr>
          <w:rFonts w:eastAsia="Calibri"/>
          <w:sz w:val="28"/>
          <w:szCs w:val="28"/>
        </w:rPr>
        <w:t>е</w:t>
      </w:r>
      <w:r w:rsidR="00DB2FB8" w:rsidRPr="00DB2FB8">
        <w:rPr>
          <w:rFonts w:eastAsia="Calibri"/>
          <w:sz w:val="28"/>
          <w:szCs w:val="28"/>
        </w:rPr>
        <w:t xml:space="preserve"> участников закупок </w:t>
      </w:r>
      <w:r w:rsidR="00DB2FB8">
        <w:rPr>
          <w:rFonts w:eastAsia="Calibri"/>
          <w:sz w:val="28"/>
          <w:szCs w:val="28"/>
        </w:rPr>
        <w:t>(</w:t>
      </w:r>
      <w:r w:rsidRPr="00987BA7">
        <w:rPr>
          <w:rFonts w:eastAsia="Calibri"/>
          <w:sz w:val="28"/>
          <w:szCs w:val="28"/>
        </w:rPr>
        <w:t>ЕРУЗ</w:t>
      </w:r>
      <w:r w:rsidR="00DB2FB8">
        <w:rPr>
          <w:rFonts w:eastAsia="Calibri"/>
          <w:sz w:val="28"/>
          <w:szCs w:val="28"/>
        </w:rPr>
        <w:t>)</w:t>
      </w:r>
      <w:r w:rsidRPr="00987BA7">
        <w:rPr>
          <w:rFonts w:eastAsia="Calibri"/>
          <w:sz w:val="28"/>
          <w:szCs w:val="28"/>
        </w:rPr>
        <w:t xml:space="preserve"> в Единой информационной сист</w:t>
      </w:r>
      <w:r w:rsidRPr="00987BA7">
        <w:rPr>
          <w:rFonts w:eastAsia="Calibri"/>
          <w:sz w:val="28"/>
          <w:szCs w:val="28"/>
        </w:rPr>
        <w:t>е</w:t>
      </w:r>
      <w:r w:rsidRPr="00987BA7">
        <w:rPr>
          <w:rFonts w:eastAsia="Calibri"/>
          <w:sz w:val="28"/>
          <w:szCs w:val="28"/>
        </w:rPr>
        <w:t>ме в сфере закупок, регистрация на площадке не требуется. Вход осущес</w:t>
      </w:r>
      <w:r w:rsidRPr="00987BA7">
        <w:rPr>
          <w:rFonts w:eastAsia="Calibri"/>
          <w:sz w:val="28"/>
          <w:szCs w:val="28"/>
        </w:rPr>
        <w:t>т</w:t>
      </w:r>
      <w:r w:rsidRPr="00987BA7">
        <w:rPr>
          <w:rFonts w:eastAsia="Calibri"/>
          <w:sz w:val="28"/>
          <w:szCs w:val="28"/>
        </w:rPr>
        <w:t>вляется в соответствующем разделе по электронной подписи.</w:t>
      </w:r>
    </w:p>
    <w:p w:rsidR="000D52EF" w:rsidRPr="00987BA7" w:rsidRDefault="000D52EF" w:rsidP="000D52EF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987BA7">
        <w:rPr>
          <w:rFonts w:eastAsia="Calibri"/>
          <w:sz w:val="28"/>
          <w:szCs w:val="28"/>
        </w:rPr>
        <w:t>4.1. Работа Заказчика в электронном магазине осуществляется с и</w:t>
      </w:r>
      <w:r w:rsidRPr="00987BA7">
        <w:rPr>
          <w:rFonts w:eastAsia="Calibri"/>
          <w:sz w:val="28"/>
          <w:szCs w:val="28"/>
        </w:rPr>
        <w:t>с</w:t>
      </w:r>
      <w:r w:rsidRPr="00987BA7">
        <w:rPr>
          <w:rFonts w:eastAsia="Calibri"/>
          <w:sz w:val="28"/>
          <w:szCs w:val="28"/>
        </w:rPr>
        <w:t>пользованием усиленной квалифицированной электронной подписи в с</w:t>
      </w:r>
      <w:r w:rsidRPr="00987BA7">
        <w:rPr>
          <w:rFonts w:eastAsia="Calibri"/>
          <w:sz w:val="28"/>
          <w:szCs w:val="28"/>
        </w:rPr>
        <w:t>о</w:t>
      </w:r>
      <w:r w:rsidRPr="00987BA7">
        <w:rPr>
          <w:rFonts w:eastAsia="Calibri"/>
          <w:sz w:val="28"/>
          <w:szCs w:val="28"/>
        </w:rPr>
        <w:t>ответствии с требованиями Федерального закона № 44-ФЗ, лица, имеющ</w:t>
      </w:r>
      <w:r w:rsidRPr="00987BA7">
        <w:rPr>
          <w:rFonts w:eastAsia="Calibri"/>
          <w:sz w:val="28"/>
          <w:szCs w:val="28"/>
        </w:rPr>
        <w:t>е</w:t>
      </w:r>
      <w:r w:rsidRPr="00987BA7">
        <w:rPr>
          <w:rFonts w:eastAsia="Calibri"/>
          <w:sz w:val="28"/>
          <w:szCs w:val="28"/>
        </w:rPr>
        <w:t>го право действовать от имени Заказчика. Использование усиленной кв</w:t>
      </w:r>
      <w:r w:rsidRPr="00987BA7">
        <w:rPr>
          <w:rFonts w:eastAsia="Calibri"/>
          <w:sz w:val="28"/>
          <w:szCs w:val="28"/>
        </w:rPr>
        <w:t>а</w:t>
      </w:r>
      <w:r w:rsidRPr="00987BA7">
        <w:rPr>
          <w:rFonts w:eastAsia="Calibri"/>
          <w:sz w:val="28"/>
          <w:szCs w:val="28"/>
        </w:rPr>
        <w:t xml:space="preserve">лифицированной электронной подписи при работе в электронном магазине регламентируется </w:t>
      </w:r>
      <w:r w:rsidR="00DB2FB8">
        <w:rPr>
          <w:rFonts w:eastAsia="Calibri"/>
          <w:sz w:val="28"/>
          <w:szCs w:val="28"/>
        </w:rPr>
        <w:t xml:space="preserve">Федеральным законом от </w:t>
      </w:r>
      <w:r w:rsidRPr="00987BA7">
        <w:rPr>
          <w:rFonts w:eastAsia="Calibri"/>
          <w:sz w:val="28"/>
          <w:szCs w:val="28"/>
        </w:rPr>
        <w:t>6 апреля 2011 года № 63-ФЗ «Об электронной подписи».</w:t>
      </w:r>
    </w:p>
    <w:p w:rsidR="006F43FC" w:rsidRPr="00987BA7" w:rsidRDefault="000D52EF" w:rsidP="000D52EF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987BA7">
        <w:rPr>
          <w:rFonts w:eastAsia="Calibri"/>
          <w:sz w:val="28"/>
          <w:szCs w:val="28"/>
        </w:rPr>
        <w:t>4.2. Настоящий Порядок может применяться так же при заключении контрактов (договоров) и в иных предусмотренных частью 1 статьи 93 Ф</w:t>
      </w:r>
      <w:r w:rsidRPr="00987BA7">
        <w:rPr>
          <w:rFonts w:eastAsia="Calibri"/>
          <w:sz w:val="28"/>
          <w:szCs w:val="28"/>
        </w:rPr>
        <w:t>е</w:t>
      </w:r>
      <w:r w:rsidRPr="00987BA7">
        <w:rPr>
          <w:rFonts w:eastAsia="Calibri"/>
          <w:sz w:val="28"/>
          <w:szCs w:val="28"/>
        </w:rPr>
        <w:t>дерального закона № 44-ФЗ, случаях (за исключением закупки товара в случаях, предусмотренных частью 12 статьи 93 Федерального закона № 44-ФЗ), если Заказчик предполагает осуществлять закупки у единственн</w:t>
      </w:r>
      <w:r w:rsidRPr="00987BA7">
        <w:rPr>
          <w:rFonts w:eastAsia="Calibri"/>
          <w:sz w:val="28"/>
          <w:szCs w:val="28"/>
        </w:rPr>
        <w:t>о</w:t>
      </w:r>
      <w:r w:rsidRPr="00987BA7">
        <w:rPr>
          <w:rFonts w:eastAsia="Calibri"/>
          <w:sz w:val="28"/>
          <w:szCs w:val="28"/>
        </w:rPr>
        <w:t>го поставщика (подрядчика, исполнителя) с использованием электронного магазина и осуществлять электронный обмен документами при заключ</w:t>
      </w:r>
      <w:r w:rsidRPr="00987BA7">
        <w:rPr>
          <w:rFonts w:eastAsia="Calibri"/>
          <w:sz w:val="28"/>
          <w:szCs w:val="28"/>
        </w:rPr>
        <w:t>е</w:t>
      </w:r>
      <w:r w:rsidRPr="00987BA7">
        <w:rPr>
          <w:rFonts w:eastAsia="Calibri"/>
          <w:sz w:val="28"/>
          <w:szCs w:val="28"/>
        </w:rPr>
        <w:t>нии контракта (договора).</w:t>
      </w:r>
    </w:p>
    <w:p w:rsidR="00D97F7A" w:rsidRPr="00987BA7" w:rsidRDefault="00D97F7A" w:rsidP="00D97F7A">
      <w:pPr>
        <w:widowControl/>
        <w:tabs>
          <w:tab w:val="left" w:pos="1276"/>
        </w:tabs>
        <w:ind w:firstLine="0"/>
        <w:rPr>
          <w:rFonts w:eastAsia="Calibri"/>
          <w:sz w:val="28"/>
          <w:szCs w:val="28"/>
        </w:rPr>
      </w:pPr>
    </w:p>
    <w:p w:rsidR="006F43FC" w:rsidRPr="00987BA7" w:rsidRDefault="00D97F7A" w:rsidP="006F43FC">
      <w:pPr>
        <w:widowControl/>
        <w:tabs>
          <w:tab w:val="left" w:pos="1276"/>
        </w:tabs>
        <w:jc w:val="center"/>
        <w:rPr>
          <w:rFonts w:eastAsia="Calibri"/>
          <w:sz w:val="28"/>
          <w:szCs w:val="28"/>
        </w:rPr>
      </w:pPr>
      <w:r w:rsidRPr="00987BA7">
        <w:rPr>
          <w:rFonts w:eastAsia="Calibri"/>
          <w:sz w:val="28"/>
          <w:szCs w:val="28"/>
        </w:rPr>
        <w:t>2</w:t>
      </w:r>
      <w:r w:rsidR="006F43FC" w:rsidRPr="00987BA7">
        <w:rPr>
          <w:rFonts w:eastAsia="Calibri"/>
          <w:sz w:val="28"/>
          <w:szCs w:val="28"/>
        </w:rPr>
        <w:t>. Способы осуществления закупок</w:t>
      </w:r>
    </w:p>
    <w:p w:rsidR="006F43FC" w:rsidRPr="00987BA7" w:rsidRDefault="006F43FC" w:rsidP="00D97F7A">
      <w:pPr>
        <w:widowControl/>
        <w:tabs>
          <w:tab w:val="left" w:pos="1276"/>
        </w:tabs>
        <w:ind w:firstLine="0"/>
        <w:rPr>
          <w:sz w:val="28"/>
          <w:szCs w:val="28"/>
        </w:rPr>
      </w:pPr>
    </w:p>
    <w:p w:rsidR="000D52EF" w:rsidRPr="00987BA7" w:rsidRDefault="000D52EF" w:rsidP="000D52EF">
      <w:pPr>
        <w:widowControl/>
        <w:tabs>
          <w:tab w:val="left" w:pos="1276"/>
        </w:tabs>
        <w:ind w:firstLine="567"/>
        <w:rPr>
          <w:sz w:val="28"/>
          <w:szCs w:val="28"/>
        </w:rPr>
      </w:pPr>
      <w:r w:rsidRPr="00987BA7">
        <w:rPr>
          <w:sz w:val="28"/>
          <w:szCs w:val="28"/>
        </w:rPr>
        <w:lastRenderedPageBreak/>
        <w:t>5. Закупки в электронном магазине могут быть осуществлены посре</w:t>
      </w:r>
      <w:r w:rsidRPr="00987BA7">
        <w:rPr>
          <w:sz w:val="28"/>
          <w:szCs w:val="28"/>
        </w:rPr>
        <w:t>д</w:t>
      </w:r>
      <w:r w:rsidR="006916D7" w:rsidRPr="00987BA7">
        <w:rPr>
          <w:sz w:val="28"/>
          <w:szCs w:val="28"/>
        </w:rPr>
        <w:t>ством:</w:t>
      </w:r>
    </w:p>
    <w:p w:rsidR="000D52EF" w:rsidRPr="00987BA7" w:rsidRDefault="000D52EF" w:rsidP="000D52EF">
      <w:pPr>
        <w:widowControl/>
        <w:tabs>
          <w:tab w:val="left" w:pos="1276"/>
        </w:tabs>
        <w:ind w:firstLine="567"/>
        <w:rPr>
          <w:sz w:val="28"/>
          <w:szCs w:val="28"/>
        </w:rPr>
      </w:pPr>
      <w:r w:rsidRPr="00987BA7">
        <w:rPr>
          <w:sz w:val="28"/>
          <w:szCs w:val="28"/>
        </w:rPr>
        <w:t>1) создания заказа путем самостоятельного выбора Заказчиком из имеющихся в каталоге электронного магазина предложений участников закупки;</w:t>
      </w:r>
    </w:p>
    <w:p w:rsidR="000D52EF" w:rsidRPr="00987BA7" w:rsidRDefault="000D52EF" w:rsidP="000D52EF">
      <w:pPr>
        <w:widowControl/>
        <w:tabs>
          <w:tab w:val="left" w:pos="1276"/>
        </w:tabs>
        <w:ind w:firstLine="567"/>
        <w:rPr>
          <w:sz w:val="28"/>
          <w:szCs w:val="28"/>
        </w:rPr>
      </w:pPr>
      <w:r w:rsidRPr="00987BA7">
        <w:rPr>
          <w:sz w:val="28"/>
          <w:szCs w:val="28"/>
        </w:rPr>
        <w:t xml:space="preserve">2) размещение информации о закупке («запрос цен») </w:t>
      </w:r>
      <w:r w:rsidR="006916D7" w:rsidRPr="00987BA7">
        <w:rPr>
          <w:sz w:val="28"/>
          <w:szCs w:val="28"/>
        </w:rPr>
        <w:t>-</w:t>
      </w:r>
      <w:r w:rsidRPr="00987BA7">
        <w:rPr>
          <w:sz w:val="28"/>
          <w:szCs w:val="28"/>
        </w:rPr>
        <w:t xml:space="preserve"> описания и размещения в личном кабинете электронного магазина Заказчиком своей потребности в товарах, работах, услугах, посредством заполнения полей экранной web-формы с использованием электронного магазина в целях обеспечения возможности снижения расходов Заказчика и поддержания ценовой конкуренции среди идентичных (одно</w:t>
      </w:r>
      <w:r w:rsidR="006916D7" w:rsidRPr="00987BA7">
        <w:rPr>
          <w:sz w:val="28"/>
          <w:szCs w:val="28"/>
        </w:rPr>
        <w:t>родных) товаров (работ, у</w:t>
      </w:r>
      <w:r w:rsidR="006916D7" w:rsidRPr="00987BA7">
        <w:rPr>
          <w:sz w:val="28"/>
          <w:szCs w:val="28"/>
        </w:rPr>
        <w:t>с</w:t>
      </w:r>
      <w:r w:rsidR="006916D7" w:rsidRPr="00987BA7">
        <w:rPr>
          <w:sz w:val="28"/>
          <w:szCs w:val="28"/>
        </w:rPr>
        <w:t>луг).</w:t>
      </w:r>
    </w:p>
    <w:p w:rsidR="000D52EF" w:rsidRPr="00987BA7" w:rsidRDefault="000D52EF" w:rsidP="000D52EF">
      <w:pPr>
        <w:widowControl/>
        <w:tabs>
          <w:tab w:val="left" w:pos="1276"/>
        </w:tabs>
        <w:ind w:firstLine="567"/>
        <w:rPr>
          <w:sz w:val="28"/>
          <w:szCs w:val="28"/>
        </w:rPr>
      </w:pPr>
      <w:r w:rsidRPr="00987BA7">
        <w:rPr>
          <w:sz w:val="28"/>
          <w:szCs w:val="28"/>
        </w:rPr>
        <w:t>3) заключение контракта (договора) с организацией имеющей статус «Гарантирующий поставщик». Указанный статус присваивается межв</w:t>
      </w:r>
      <w:r w:rsidRPr="00987BA7">
        <w:rPr>
          <w:sz w:val="28"/>
          <w:szCs w:val="28"/>
        </w:rPr>
        <w:t>е</w:t>
      </w:r>
      <w:r w:rsidRPr="00987BA7">
        <w:rPr>
          <w:sz w:val="28"/>
          <w:szCs w:val="28"/>
        </w:rPr>
        <w:t>домственной комиссией Комитета Ставропольского края по государстве</w:t>
      </w:r>
      <w:r w:rsidRPr="00987BA7">
        <w:rPr>
          <w:sz w:val="28"/>
          <w:szCs w:val="28"/>
        </w:rPr>
        <w:t>н</w:t>
      </w:r>
      <w:r w:rsidRPr="00987BA7">
        <w:rPr>
          <w:sz w:val="28"/>
          <w:szCs w:val="28"/>
        </w:rPr>
        <w:t xml:space="preserve">ным закупкам (далее </w:t>
      </w:r>
      <w:r w:rsidR="006916D7" w:rsidRPr="00987BA7">
        <w:rPr>
          <w:sz w:val="28"/>
          <w:szCs w:val="28"/>
        </w:rPr>
        <w:t>-</w:t>
      </w:r>
      <w:r w:rsidRPr="00987BA7">
        <w:rPr>
          <w:sz w:val="28"/>
          <w:szCs w:val="28"/>
        </w:rPr>
        <w:t xml:space="preserve"> Комитет СК) в порядке определенном Комитетом СК. Ведение перечня организаций со статусом «гарантирующий поста</w:t>
      </w:r>
      <w:r w:rsidRPr="00987BA7">
        <w:rPr>
          <w:sz w:val="28"/>
          <w:szCs w:val="28"/>
        </w:rPr>
        <w:t>в</w:t>
      </w:r>
      <w:r w:rsidRPr="00987BA7">
        <w:rPr>
          <w:sz w:val="28"/>
          <w:szCs w:val="28"/>
        </w:rPr>
        <w:t>щик» осуществляется Комитетом СК.</w:t>
      </w:r>
    </w:p>
    <w:p w:rsidR="000D52EF" w:rsidRPr="00987BA7" w:rsidRDefault="000D52EF" w:rsidP="000D52EF">
      <w:pPr>
        <w:widowControl/>
        <w:tabs>
          <w:tab w:val="left" w:pos="1276"/>
        </w:tabs>
        <w:ind w:firstLine="567"/>
        <w:rPr>
          <w:sz w:val="28"/>
          <w:szCs w:val="28"/>
        </w:rPr>
      </w:pPr>
      <w:r w:rsidRPr="00987BA7">
        <w:rPr>
          <w:sz w:val="28"/>
          <w:szCs w:val="28"/>
        </w:rPr>
        <w:t>6. Решение о выборе способа Закупки в электронном магазине прин</w:t>
      </w:r>
      <w:r w:rsidRPr="00987BA7">
        <w:rPr>
          <w:sz w:val="28"/>
          <w:szCs w:val="28"/>
        </w:rPr>
        <w:t>и</w:t>
      </w:r>
      <w:r w:rsidRPr="00987BA7">
        <w:rPr>
          <w:sz w:val="28"/>
          <w:szCs w:val="28"/>
        </w:rPr>
        <w:t>мается Заказчиком с учетом следующих положений:</w:t>
      </w:r>
    </w:p>
    <w:p w:rsidR="000D52EF" w:rsidRPr="00987BA7" w:rsidRDefault="000D52EF" w:rsidP="000D52EF">
      <w:pPr>
        <w:widowControl/>
        <w:tabs>
          <w:tab w:val="left" w:pos="1276"/>
        </w:tabs>
        <w:ind w:firstLine="567"/>
        <w:rPr>
          <w:sz w:val="28"/>
          <w:szCs w:val="28"/>
        </w:rPr>
      </w:pPr>
      <w:r w:rsidRPr="00987BA7">
        <w:rPr>
          <w:sz w:val="28"/>
          <w:szCs w:val="28"/>
        </w:rPr>
        <w:t xml:space="preserve">6.1. </w:t>
      </w:r>
      <w:r w:rsidR="00E007DC">
        <w:rPr>
          <w:sz w:val="28"/>
          <w:szCs w:val="28"/>
        </w:rPr>
        <w:t>О</w:t>
      </w:r>
      <w:r w:rsidRPr="00987BA7">
        <w:rPr>
          <w:sz w:val="28"/>
          <w:szCs w:val="28"/>
        </w:rPr>
        <w:t>существление Закупок, предусмотренных подпунктом 1 пункта 5 настоящего Порядка, возможно при заключении контракта (договора) на сумму, не превышающую восемьдесят тысяч рублей, а также при любом значении суммы контракта (договора) в иных (за исключением пунктов 4 и 5 части 1 статьи 93 Федерального закона № 44-ФЗ) случаях закупок тов</w:t>
      </w:r>
      <w:r w:rsidRPr="00987BA7">
        <w:rPr>
          <w:sz w:val="28"/>
          <w:szCs w:val="28"/>
        </w:rPr>
        <w:t>а</w:t>
      </w:r>
      <w:r w:rsidRPr="00987BA7">
        <w:rPr>
          <w:sz w:val="28"/>
          <w:szCs w:val="28"/>
        </w:rPr>
        <w:t xml:space="preserve">ров, работ, услуг у единственного поставщика (подрядчика, исполнителя), предусмотренных ч. 1 статьи </w:t>
      </w:r>
      <w:r w:rsidR="003201A8" w:rsidRPr="00987BA7">
        <w:rPr>
          <w:sz w:val="28"/>
          <w:szCs w:val="28"/>
        </w:rPr>
        <w:t>93 Федерального закона № 44-ФЗ.</w:t>
      </w:r>
    </w:p>
    <w:p w:rsidR="000D52EF" w:rsidRPr="00987BA7" w:rsidRDefault="000D52EF" w:rsidP="000D52EF">
      <w:pPr>
        <w:widowControl/>
        <w:tabs>
          <w:tab w:val="left" w:pos="1276"/>
        </w:tabs>
        <w:ind w:firstLine="567"/>
        <w:rPr>
          <w:sz w:val="28"/>
          <w:szCs w:val="28"/>
        </w:rPr>
      </w:pPr>
      <w:r w:rsidRPr="00987BA7">
        <w:rPr>
          <w:sz w:val="28"/>
          <w:szCs w:val="28"/>
        </w:rPr>
        <w:t>6.2. Осуществление закупок, предусмотренных подпунктом 2 и по</w:t>
      </w:r>
      <w:r w:rsidRPr="00987BA7">
        <w:rPr>
          <w:sz w:val="28"/>
          <w:szCs w:val="28"/>
        </w:rPr>
        <w:t>д</w:t>
      </w:r>
      <w:r w:rsidRPr="00987BA7">
        <w:rPr>
          <w:sz w:val="28"/>
          <w:szCs w:val="28"/>
        </w:rPr>
        <w:t>пунктом 3 пункта 5 настоящего Порядка, возможно на сумму одного ко</w:t>
      </w:r>
      <w:r w:rsidRPr="00987BA7">
        <w:rPr>
          <w:sz w:val="28"/>
          <w:szCs w:val="28"/>
        </w:rPr>
        <w:t>н</w:t>
      </w:r>
      <w:r w:rsidRPr="00987BA7">
        <w:rPr>
          <w:sz w:val="28"/>
          <w:szCs w:val="28"/>
        </w:rPr>
        <w:t>тракта (договора) не превышающую пр</w:t>
      </w:r>
      <w:r w:rsidR="003201A8" w:rsidRPr="00987BA7">
        <w:rPr>
          <w:sz w:val="28"/>
          <w:szCs w:val="28"/>
        </w:rPr>
        <w:t>едельных значений (при наличии),</w:t>
      </w:r>
      <w:r w:rsidRPr="00987BA7">
        <w:rPr>
          <w:sz w:val="28"/>
          <w:szCs w:val="28"/>
        </w:rPr>
        <w:t xml:space="preserve"> установленных в части 1 статьи 93 Федерального закона № 44-ФЗ.</w:t>
      </w:r>
    </w:p>
    <w:p w:rsidR="000D52EF" w:rsidRPr="00987BA7" w:rsidRDefault="000D52EF" w:rsidP="000D52EF">
      <w:pPr>
        <w:widowControl/>
        <w:tabs>
          <w:tab w:val="left" w:pos="1276"/>
        </w:tabs>
        <w:ind w:firstLine="567"/>
        <w:rPr>
          <w:sz w:val="28"/>
          <w:szCs w:val="28"/>
        </w:rPr>
      </w:pPr>
      <w:r w:rsidRPr="00987BA7">
        <w:rPr>
          <w:sz w:val="28"/>
          <w:szCs w:val="28"/>
        </w:rPr>
        <w:t>6.3. Для закупок связанных с необходимостью оказания медицинской помощи в неотложной или экстренной форме либо вследствие аварии, о</w:t>
      </w:r>
      <w:r w:rsidRPr="00987BA7">
        <w:rPr>
          <w:sz w:val="28"/>
          <w:szCs w:val="28"/>
        </w:rPr>
        <w:t>б</w:t>
      </w:r>
      <w:r w:rsidRPr="00987BA7">
        <w:rPr>
          <w:sz w:val="28"/>
          <w:szCs w:val="28"/>
        </w:rPr>
        <w:t>стоятельств непреодолимой силы, для предупреждения (при введении р</w:t>
      </w:r>
      <w:r w:rsidRPr="00987BA7">
        <w:rPr>
          <w:sz w:val="28"/>
          <w:szCs w:val="28"/>
        </w:rPr>
        <w:t>е</w:t>
      </w:r>
      <w:r w:rsidRPr="00987BA7">
        <w:rPr>
          <w:sz w:val="28"/>
          <w:szCs w:val="28"/>
        </w:rPr>
        <w:t>жима повышенной готовности функционирования органов управления и сил единой государственной системы предупреждения и ликвидации чре</w:t>
      </w:r>
      <w:r w:rsidRPr="00987BA7">
        <w:rPr>
          <w:sz w:val="28"/>
          <w:szCs w:val="28"/>
        </w:rPr>
        <w:t>з</w:t>
      </w:r>
      <w:r w:rsidRPr="00987BA7">
        <w:rPr>
          <w:sz w:val="28"/>
          <w:szCs w:val="28"/>
        </w:rPr>
        <w:t>вычайных ситуаций) и (или) ликвидации чрезвычайной ситуации приро</w:t>
      </w:r>
      <w:r w:rsidRPr="00987BA7">
        <w:rPr>
          <w:sz w:val="28"/>
          <w:szCs w:val="28"/>
        </w:rPr>
        <w:t>д</w:t>
      </w:r>
      <w:r w:rsidRPr="00987BA7">
        <w:rPr>
          <w:sz w:val="28"/>
          <w:szCs w:val="28"/>
        </w:rPr>
        <w:t>ного или техногенного характера Заказчик вправе осуществить заключение контрактов (договоров) путем самостоятельного выбора Заказчиком из имеющихся в каталоге электронного магазина предложений участников закупки.</w:t>
      </w:r>
    </w:p>
    <w:p w:rsidR="006F43FC" w:rsidRPr="00987BA7" w:rsidRDefault="000D52EF" w:rsidP="000D52EF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987BA7">
        <w:rPr>
          <w:sz w:val="28"/>
          <w:szCs w:val="28"/>
        </w:rPr>
        <w:t>6.3.1. При этом Заказчик вправе осуществлять такие Закупки в кол</w:t>
      </w:r>
      <w:r w:rsidRPr="00987BA7">
        <w:rPr>
          <w:sz w:val="28"/>
          <w:szCs w:val="28"/>
        </w:rPr>
        <w:t>и</w:t>
      </w:r>
      <w:r w:rsidRPr="00987BA7">
        <w:rPr>
          <w:sz w:val="28"/>
          <w:szCs w:val="28"/>
        </w:rPr>
        <w:t>честве, объеме, которые необходимы для оказания такой медицинской п</w:t>
      </w:r>
      <w:r w:rsidRPr="00987BA7">
        <w:rPr>
          <w:sz w:val="28"/>
          <w:szCs w:val="28"/>
        </w:rPr>
        <w:t>о</w:t>
      </w:r>
      <w:r w:rsidRPr="00987BA7">
        <w:rPr>
          <w:sz w:val="28"/>
          <w:szCs w:val="28"/>
        </w:rPr>
        <w:t xml:space="preserve">мощи либо вследствие таких аварий, обстоятельств непреодолимой силы, </w:t>
      </w:r>
      <w:r w:rsidRPr="00987BA7">
        <w:rPr>
          <w:sz w:val="28"/>
          <w:szCs w:val="28"/>
        </w:rPr>
        <w:lastRenderedPageBreak/>
        <w:t>для предупреждения и (или) ликвидации чрезвычайной ситуации приро</w:t>
      </w:r>
      <w:r w:rsidRPr="00987BA7">
        <w:rPr>
          <w:sz w:val="28"/>
          <w:szCs w:val="28"/>
        </w:rPr>
        <w:t>д</w:t>
      </w:r>
      <w:r w:rsidRPr="00987BA7">
        <w:rPr>
          <w:sz w:val="28"/>
          <w:szCs w:val="28"/>
        </w:rPr>
        <w:t>ного или техногенного характера.</w:t>
      </w:r>
    </w:p>
    <w:p w:rsidR="006F43FC" w:rsidRPr="00987BA7" w:rsidRDefault="006F43FC" w:rsidP="00D97F7A">
      <w:pPr>
        <w:widowControl/>
        <w:tabs>
          <w:tab w:val="left" w:pos="1134"/>
          <w:tab w:val="left" w:pos="1276"/>
        </w:tabs>
        <w:autoSpaceDE/>
        <w:autoSpaceDN/>
        <w:adjustRightInd/>
        <w:ind w:firstLine="0"/>
        <w:rPr>
          <w:sz w:val="28"/>
          <w:szCs w:val="28"/>
        </w:rPr>
      </w:pPr>
    </w:p>
    <w:p w:rsidR="006F43FC" w:rsidRPr="00987BA7" w:rsidRDefault="00D97F7A" w:rsidP="006F43FC">
      <w:pPr>
        <w:widowControl/>
        <w:tabs>
          <w:tab w:val="left" w:pos="1134"/>
          <w:tab w:val="left" w:pos="1276"/>
        </w:tabs>
        <w:autoSpaceDE/>
        <w:autoSpaceDN/>
        <w:adjustRightInd/>
        <w:jc w:val="center"/>
        <w:rPr>
          <w:sz w:val="28"/>
          <w:szCs w:val="28"/>
        </w:rPr>
      </w:pPr>
      <w:r w:rsidRPr="00987BA7">
        <w:rPr>
          <w:sz w:val="28"/>
          <w:szCs w:val="28"/>
        </w:rPr>
        <w:t>3</w:t>
      </w:r>
      <w:r w:rsidR="006F43FC" w:rsidRPr="00987BA7">
        <w:rPr>
          <w:sz w:val="28"/>
          <w:szCs w:val="28"/>
        </w:rPr>
        <w:t xml:space="preserve">. </w:t>
      </w:r>
      <w:r w:rsidR="00EC484C" w:rsidRPr="00987BA7">
        <w:rPr>
          <w:sz w:val="28"/>
          <w:szCs w:val="28"/>
        </w:rPr>
        <w:t>Осуществление закупок путем размещения информации о закупке («запроса цен»)</w:t>
      </w:r>
    </w:p>
    <w:p w:rsidR="006F43FC" w:rsidRPr="00987BA7" w:rsidRDefault="006F43FC" w:rsidP="00D97F7A">
      <w:pPr>
        <w:widowControl/>
        <w:tabs>
          <w:tab w:val="left" w:pos="1134"/>
          <w:tab w:val="left" w:pos="1276"/>
        </w:tabs>
        <w:autoSpaceDE/>
        <w:autoSpaceDN/>
        <w:adjustRightInd/>
        <w:ind w:firstLine="0"/>
        <w:rPr>
          <w:sz w:val="28"/>
          <w:szCs w:val="28"/>
        </w:rPr>
      </w:pPr>
    </w:p>
    <w:p w:rsidR="000D52EF" w:rsidRPr="00987BA7" w:rsidRDefault="000D52EF" w:rsidP="000D52EF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987BA7">
        <w:rPr>
          <w:rFonts w:eastAsia="Calibri"/>
          <w:sz w:val="28"/>
          <w:szCs w:val="28"/>
        </w:rPr>
        <w:t>7. В целях осуществления Закупок, предусмотренных подпунктом 2 пункта 5 настоящего Порядка, заказчики исходя из существующей потре</w:t>
      </w:r>
      <w:r w:rsidRPr="00987BA7">
        <w:rPr>
          <w:rFonts w:eastAsia="Calibri"/>
          <w:sz w:val="28"/>
          <w:szCs w:val="28"/>
        </w:rPr>
        <w:t>б</w:t>
      </w:r>
      <w:r w:rsidRPr="00987BA7">
        <w:rPr>
          <w:rFonts w:eastAsia="Calibri"/>
          <w:sz w:val="28"/>
          <w:szCs w:val="28"/>
        </w:rPr>
        <w:t>ности, определяют и в обязательном порядке вносят в электронный маг</w:t>
      </w:r>
      <w:r w:rsidRPr="00987BA7">
        <w:rPr>
          <w:rFonts w:eastAsia="Calibri"/>
          <w:sz w:val="28"/>
          <w:szCs w:val="28"/>
        </w:rPr>
        <w:t>а</w:t>
      </w:r>
      <w:r w:rsidRPr="00987BA7">
        <w:rPr>
          <w:rFonts w:eastAsia="Calibri"/>
          <w:sz w:val="28"/>
          <w:szCs w:val="28"/>
        </w:rPr>
        <w:t>зин путем заполнения экранных web-форм и добавления вложений, сл</w:t>
      </w:r>
      <w:r w:rsidRPr="00987BA7">
        <w:rPr>
          <w:rFonts w:eastAsia="Calibri"/>
          <w:sz w:val="28"/>
          <w:szCs w:val="28"/>
        </w:rPr>
        <w:t>е</w:t>
      </w:r>
      <w:r w:rsidRPr="00987BA7">
        <w:rPr>
          <w:rFonts w:eastAsia="Calibri"/>
          <w:sz w:val="28"/>
          <w:szCs w:val="28"/>
        </w:rPr>
        <w:t>дующие информацию и документы:</w:t>
      </w:r>
    </w:p>
    <w:p w:rsidR="000D52EF" w:rsidRPr="00987BA7" w:rsidRDefault="000D52EF" w:rsidP="000D52EF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987BA7">
        <w:rPr>
          <w:rFonts w:eastAsia="Calibri"/>
          <w:sz w:val="28"/>
          <w:szCs w:val="28"/>
        </w:rPr>
        <w:t>а) объект закупки в том числе:</w:t>
      </w:r>
    </w:p>
    <w:p w:rsidR="000D52EF" w:rsidRPr="00987BA7" w:rsidRDefault="000D52EF" w:rsidP="000D52EF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987BA7">
        <w:rPr>
          <w:rFonts w:eastAsia="Calibri"/>
          <w:sz w:val="28"/>
          <w:szCs w:val="28"/>
        </w:rPr>
        <w:t>- наименование товара (работ услуг);</w:t>
      </w:r>
    </w:p>
    <w:p w:rsidR="000D52EF" w:rsidRPr="00987BA7" w:rsidRDefault="000D52EF" w:rsidP="000D52EF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987BA7">
        <w:rPr>
          <w:rFonts w:eastAsia="Calibri"/>
          <w:sz w:val="28"/>
          <w:szCs w:val="28"/>
        </w:rPr>
        <w:t>- код по классификатору ОКДП2(КТРУ);</w:t>
      </w:r>
    </w:p>
    <w:p w:rsidR="000D52EF" w:rsidRPr="00987BA7" w:rsidRDefault="000D52EF" w:rsidP="000D52EF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987BA7">
        <w:rPr>
          <w:rFonts w:eastAsia="Calibri"/>
          <w:sz w:val="28"/>
          <w:szCs w:val="28"/>
        </w:rPr>
        <w:t>- единицы измерения;</w:t>
      </w:r>
    </w:p>
    <w:p w:rsidR="000D52EF" w:rsidRPr="00987BA7" w:rsidRDefault="000D52EF" w:rsidP="000D52EF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987BA7">
        <w:rPr>
          <w:rFonts w:eastAsia="Calibri"/>
          <w:sz w:val="28"/>
          <w:szCs w:val="28"/>
        </w:rPr>
        <w:t>- стоимость одной единицы товара (работы услуги);</w:t>
      </w:r>
    </w:p>
    <w:p w:rsidR="000D52EF" w:rsidRPr="00987BA7" w:rsidRDefault="000D52EF" w:rsidP="000D52EF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987BA7">
        <w:rPr>
          <w:rFonts w:eastAsia="Calibri"/>
          <w:sz w:val="28"/>
          <w:szCs w:val="28"/>
        </w:rPr>
        <w:t>- требуемое количество товара (нужный объем выполн</w:t>
      </w:r>
      <w:r w:rsidR="003201A8" w:rsidRPr="00987BA7">
        <w:rPr>
          <w:rFonts w:eastAsia="Calibri"/>
          <w:sz w:val="28"/>
          <w:szCs w:val="28"/>
        </w:rPr>
        <w:t>яемых работ, оказываемых услуг;</w:t>
      </w:r>
    </w:p>
    <w:p w:rsidR="000D52EF" w:rsidRPr="00987BA7" w:rsidRDefault="000D52EF" w:rsidP="000D52EF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987BA7">
        <w:rPr>
          <w:rFonts w:eastAsia="Calibri"/>
          <w:sz w:val="28"/>
          <w:szCs w:val="28"/>
        </w:rPr>
        <w:t>- дата, период поставки товара, вы</w:t>
      </w:r>
      <w:r w:rsidR="003201A8" w:rsidRPr="00987BA7">
        <w:rPr>
          <w:rFonts w:eastAsia="Calibri"/>
          <w:sz w:val="28"/>
          <w:szCs w:val="28"/>
        </w:rPr>
        <w:t>полнения работ, оказания услуг;</w:t>
      </w:r>
    </w:p>
    <w:p w:rsidR="000D52EF" w:rsidRPr="00987BA7" w:rsidRDefault="000D52EF" w:rsidP="000D52EF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987BA7">
        <w:rPr>
          <w:rFonts w:eastAsia="Calibri"/>
          <w:sz w:val="28"/>
          <w:szCs w:val="28"/>
        </w:rPr>
        <w:t>- место поставки товара, выполнения работ, оказания услуг;</w:t>
      </w:r>
    </w:p>
    <w:p w:rsidR="000D52EF" w:rsidRPr="00987BA7" w:rsidRDefault="000D52EF" w:rsidP="000D52EF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987BA7">
        <w:rPr>
          <w:rFonts w:eastAsia="Calibri"/>
          <w:sz w:val="28"/>
          <w:szCs w:val="28"/>
        </w:rPr>
        <w:t>- срок и условия оплаты поставки товаров, выполнения работ, оказ</w:t>
      </w:r>
      <w:r w:rsidRPr="00987BA7">
        <w:rPr>
          <w:rFonts w:eastAsia="Calibri"/>
          <w:sz w:val="28"/>
          <w:szCs w:val="28"/>
        </w:rPr>
        <w:t>а</w:t>
      </w:r>
      <w:r w:rsidRPr="00987BA7">
        <w:rPr>
          <w:rFonts w:eastAsia="Calibri"/>
          <w:sz w:val="28"/>
          <w:szCs w:val="28"/>
        </w:rPr>
        <w:t>ния услуг;</w:t>
      </w:r>
    </w:p>
    <w:p w:rsidR="000D52EF" w:rsidRPr="00987BA7" w:rsidRDefault="000D52EF" w:rsidP="000D52EF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987BA7">
        <w:rPr>
          <w:rFonts w:eastAsia="Calibri"/>
          <w:sz w:val="28"/>
          <w:szCs w:val="28"/>
        </w:rPr>
        <w:t>б)</w:t>
      </w:r>
      <w:r w:rsidR="003201A8" w:rsidRPr="00987BA7">
        <w:rPr>
          <w:rFonts w:eastAsia="Calibri"/>
          <w:sz w:val="28"/>
          <w:szCs w:val="28"/>
        </w:rPr>
        <w:t xml:space="preserve"> идентификационный код закупки;</w:t>
      </w:r>
    </w:p>
    <w:p w:rsidR="000D52EF" w:rsidRPr="00987BA7" w:rsidRDefault="000D52EF" w:rsidP="000D52EF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987BA7">
        <w:rPr>
          <w:rFonts w:eastAsia="Calibri"/>
          <w:sz w:val="28"/>
          <w:szCs w:val="28"/>
        </w:rPr>
        <w:t>в) начальную (максимальную) цену контракта(договора) или в случае установления признака «Торг за единицу товара» максимальное значение цены контракта (договора), заключаемого с единственным поставщиком (подрядчиком, исполнителем), определяемым по результатам закупки;</w:t>
      </w:r>
    </w:p>
    <w:p w:rsidR="000D52EF" w:rsidRPr="00987BA7" w:rsidRDefault="000D52EF" w:rsidP="000D52EF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987BA7">
        <w:rPr>
          <w:rFonts w:eastAsia="Calibri"/>
          <w:sz w:val="28"/>
          <w:szCs w:val="28"/>
        </w:rPr>
        <w:t>г) дату окончания подачи предложений, определяемую в соответствии с пунктом 8.1. настоящего Порядка, плановую дату з</w:t>
      </w:r>
      <w:r w:rsidR="003201A8" w:rsidRPr="00987BA7">
        <w:rPr>
          <w:rFonts w:eastAsia="Calibri"/>
          <w:sz w:val="28"/>
          <w:szCs w:val="28"/>
        </w:rPr>
        <w:t>аключения контракта (договора).</w:t>
      </w:r>
    </w:p>
    <w:p w:rsidR="000D52EF" w:rsidRPr="00987BA7" w:rsidRDefault="000D52EF" w:rsidP="000D52EF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987BA7">
        <w:rPr>
          <w:rFonts w:eastAsia="Calibri"/>
          <w:sz w:val="28"/>
          <w:szCs w:val="28"/>
        </w:rPr>
        <w:t>7.1. До публикации информации о Закупке в электронном магазине заказчик обязан подготовить и прикрепить электронный проект контракта (договора) заключаемого по результатам закупки, содержащий в том чи</w:t>
      </w:r>
      <w:r w:rsidRPr="00987BA7">
        <w:rPr>
          <w:rFonts w:eastAsia="Calibri"/>
          <w:sz w:val="28"/>
          <w:szCs w:val="28"/>
        </w:rPr>
        <w:t>с</w:t>
      </w:r>
      <w:r w:rsidRPr="00987BA7">
        <w:rPr>
          <w:rFonts w:eastAsia="Calibri"/>
          <w:sz w:val="28"/>
          <w:szCs w:val="28"/>
        </w:rPr>
        <w:t>ле, характеристики и количество поставляемых товаров (выполняемых р</w:t>
      </w:r>
      <w:r w:rsidRPr="00987BA7">
        <w:rPr>
          <w:rFonts w:eastAsia="Calibri"/>
          <w:sz w:val="28"/>
          <w:szCs w:val="28"/>
        </w:rPr>
        <w:t>а</w:t>
      </w:r>
      <w:r w:rsidRPr="00987BA7">
        <w:rPr>
          <w:rFonts w:eastAsia="Calibri"/>
          <w:sz w:val="28"/>
          <w:szCs w:val="28"/>
        </w:rPr>
        <w:t>бот, оказываемых услуг) указываемые в соответствии с правилами, уст</w:t>
      </w:r>
      <w:r w:rsidRPr="00987BA7">
        <w:rPr>
          <w:rFonts w:eastAsia="Calibri"/>
          <w:sz w:val="28"/>
          <w:szCs w:val="28"/>
        </w:rPr>
        <w:t>а</w:t>
      </w:r>
      <w:r w:rsidRPr="00987BA7">
        <w:rPr>
          <w:rFonts w:eastAsia="Calibri"/>
          <w:sz w:val="28"/>
          <w:szCs w:val="28"/>
        </w:rPr>
        <w:t>новленными статьей 33 Федерального закона № 44-ФЗ.</w:t>
      </w:r>
    </w:p>
    <w:p w:rsidR="000D52EF" w:rsidRPr="00987BA7" w:rsidRDefault="000D52EF" w:rsidP="000D52EF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987BA7">
        <w:rPr>
          <w:rFonts w:eastAsia="Calibri"/>
          <w:sz w:val="28"/>
          <w:szCs w:val="28"/>
        </w:rPr>
        <w:t>7.1.1. Закупка товаров, работ, услуг, имеющих количественное изм</w:t>
      </w:r>
      <w:r w:rsidRPr="00987BA7">
        <w:rPr>
          <w:rFonts w:eastAsia="Calibri"/>
          <w:sz w:val="28"/>
          <w:szCs w:val="28"/>
        </w:rPr>
        <w:t>е</w:t>
      </w:r>
      <w:r w:rsidRPr="00987BA7">
        <w:rPr>
          <w:rFonts w:eastAsia="Calibri"/>
          <w:sz w:val="28"/>
          <w:szCs w:val="28"/>
        </w:rPr>
        <w:t>рение в общепризнанны</w:t>
      </w:r>
      <w:r w:rsidR="00E007DC">
        <w:rPr>
          <w:rFonts w:eastAsia="Calibri"/>
          <w:sz w:val="28"/>
          <w:szCs w:val="28"/>
        </w:rPr>
        <w:t xml:space="preserve">х единицах измерения </w:t>
      </w:r>
      <w:r w:rsidRPr="00987BA7">
        <w:rPr>
          <w:rFonts w:eastAsia="Calibri"/>
          <w:sz w:val="28"/>
          <w:szCs w:val="28"/>
        </w:rPr>
        <w:t>в шту</w:t>
      </w:r>
      <w:r w:rsidR="00E007DC">
        <w:rPr>
          <w:rFonts w:eastAsia="Calibri"/>
          <w:sz w:val="28"/>
          <w:szCs w:val="28"/>
        </w:rPr>
        <w:t xml:space="preserve">ках, килограммах, литрах, </w:t>
      </w:r>
      <w:r w:rsidRPr="00987BA7">
        <w:rPr>
          <w:rFonts w:eastAsia="Calibri"/>
          <w:sz w:val="28"/>
          <w:szCs w:val="28"/>
        </w:rPr>
        <w:t xml:space="preserve">в условных единицах </w:t>
      </w:r>
      <w:r w:rsidR="00E007DC">
        <w:rPr>
          <w:rFonts w:eastAsia="Calibri"/>
          <w:sz w:val="28"/>
          <w:szCs w:val="28"/>
        </w:rPr>
        <w:t>и т.п.</w:t>
      </w:r>
      <w:r w:rsidR="003201A8" w:rsidRPr="00987BA7">
        <w:rPr>
          <w:rFonts w:eastAsia="Calibri"/>
          <w:sz w:val="28"/>
          <w:szCs w:val="28"/>
        </w:rPr>
        <w:t>- не допускается.</w:t>
      </w:r>
    </w:p>
    <w:p w:rsidR="000D52EF" w:rsidRPr="00987BA7" w:rsidRDefault="000D52EF" w:rsidP="000D52EF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987BA7">
        <w:rPr>
          <w:rFonts w:eastAsia="Calibri"/>
          <w:sz w:val="28"/>
          <w:szCs w:val="28"/>
        </w:rPr>
        <w:t>7.2. Все документы и информация в электронном магазине формир</w:t>
      </w:r>
      <w:r w:rsidRPr="00987BA7">
        <w:rPr>
          <w:rFonts w:eastAsia="Calibri"/>
          <w:sz w:val="28"/>
          <w:szCs w:val="28"/>
        </w:rPr>
        <w:t>у</w:t>
      </w:r>
      <w:r w:rsidRPr="00987BA7">
        <w:rPr>
          <w:rFonts w:eastAsia="Calibri"/>
          <w:sz w:val="28"/>
          <w:szCs w:val="28"/>
        </w:rPr>
        <w:t>ются и размещаются Заказчиком в электронном виде (в том числе в виде графических образов документов).</w:t>
      </w:r>
    </w:p>
    <w:p w:rsidR="000D52EF" w:rsidRPr="00987BA7" w:rsidRDefault="000D52EF" w:rsidP="000D52EF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987BA7">
        <w:rPr>
          <w:rFonts w:eastAsia="Calibri"/>
          <w:sz w:val="28"/>
          <w:szCs w:val="28"/>
        </w:rPr>
        <w:t xml:space="preserve">8. Информация о закупке публикуется Заказчиком в личном кабинете электронного магазина. Указанная информация не является публичной </w:t>
      </w:r>
      <w:r w:rsidRPr="00987BA7">
        <w:rPr>
          <w:rFonts w:eastAsia="Calibri"/>
          <w:sz w:val="28"/>
          <w:szCs w:val="28"/>
        </w:rPr>
        <w:lastRenderedPageBreak/>
        <w:t>офертой или извещением о закупке у единственного поставщика (подря</w:t>
      </w:r>
      <w:r w:rsidRPr="00987BA7">
        <w:rPr>
          <w:rFonts w:eastAsia="Calibri"/>
          <w:sz w:val="28"/>
          <w:szCs w:val="28"/>
        </w:rPr>
        <w:t>д</w:t>
      </w:r>
      <w:r w:rsidRPr="00987BA7">
        <w:rPr>
          <w:rFonts w:eastAsia="Calibri"/>
          <w:sz w:val="28"/>
          <w:szCs w:val="28"/>
        </w:rPr>
        <w:t>чика, исполнителя).</w:t>
      </w:r>
    </w:p>
    <w:p w:rsidR="000D52EF" w:rsidRPr="00987BA7" w:rsidRDefault="000D52EF" w:rsidP="000D52EF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987BA7">
        <w:rPr>
          <w:rFonts w:eastAsia="Calibri"/>
          <w:sz w:val="28"/>
          <w:szCs w:val="28"/>
        </w:rPr>
        <w:t>8.1. Срок приема предложений в зависимости от перечисленных ниже условий должен составлять:</w:t>
      </w:r>
    </w:p>
    <w:p w:rsidR="000D52EF" w:rsidRPr="00987BA7" w:rsidRDefault="0075170D" w:rsidP="000D52EF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0D52EF" w:rsidRPr="00987BA7">
        <w:rPr>
          <w:rFonts w:eastAsia="Calibri"/>
          <w:sz w:val="28"/>
          <w:szCs w:val="28"/>
        </w:rPr>
        <w:t xml:space="preserve">ри начальном (максимальном) значении цены контракта (договора), не превышающем двести тысяч рублей </w:t>
      </w:r>
      <w:r w:rsidR="003201A8" w:rsidRPr="00987BA7">
        <w:rPr>
          <w:rFonts w:eastAsia="Calibri"/>
          <w:sz w:val="28"/>
          <w:szCs w:val="28"/>
        </w:rPr>
        <w:t>-</w:t>
      </w:r>
      <w:r w:rsidR="000D52EF" w:rsidRPr="00987BA7">
        <w:rPr>
          <w:rFonts w:eastAsia="Calibri"/>
          <w:sz w:val="28"/>
          <w:szCs w:val="28"/>
        </w:rPr>
        <w:t xml:space="preserve"> не менее 24 часов со времени фактического размещения информации о закупке. Для реализации этого функционала в электронном магазине Заказчик при формировании инфо</w:t>
      </w:r>
      <w:r w:rsidR="000D52EF" w:rsidRPr="00987BA7">
        <w:rPr>
          <w:rFonts w:eastAsia="Calibri"/>
          <w:sz w:val="28"/>
          <w:szCs w:val="28"/>
        </w:rPr>
        <w:t>р</w:t>
      </w:r>
      <w:r w:rsidR="000D52EF" w:rsidRPr="00987BA7">
        <w:rPr>
          <w:rFonts w:eastAsia="Calibri"/>
          <w:sz w:val="28"/>
          <w:szCs w:val="28"/>
        </w:rPr>
        <w:t>мации о «запросе цен» устанавливает признак «срочная закупка»;</w:t>
      </w:r>
    </w:p>
    <w:p w:rsidR="000D52EF" w:rsidRPr="00987BA7" w:rsidRDefault="000D52EF" w:rsidP="000D52EF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987BA7">
        <w:rPr>
          <w:rFonts w:eastAsia="Calibri"/>
          <w:sz w:val="28"/>
          <w:szCs w:val="28"/>
        </w:rPr>
        <w:t xml:space="preserve">при начальном (максимальном) значении цены контракта (договора) более двухсот тысяч рублей </w:t>
      </w:r>
      <w:r w:rsidR="003201A8" w:rsidRPr="00987BA7">
        <w:rPr>
          <w:rFonts w:eastAsia="Calibri"/>
          <w:sz w:val="28"/>
          <w:szCs w:val="28"/>
        </w:rPr>
        <w:t>-</w:t>
      </w:r>
      <w:r w:rsidRPr="00987BA7">
        <w:rPr>
          <w:rFonts w:eastAsia="Calibri"/>
          <w:sz w:val="28"/>
          <w:szCs w:val="28"/>
        </w:rPr>
        <w:t xml:space="preserve"> не менее 3 (трех) дней с даты фактического размещения информации о закупке;</w:t>
      </w:r>
    </w:p>
    <w:p w:rsidR="000D52EF" w:rsidRPr="00987BA7" w:rsidRDefault="000D52EF" w:rsidP="000D52EF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987BA7">
        <w:rPr>
          <w:rFonts w:eastAsia="Calibri"/>
          <w:sz w:val="28"/>
          <w:szCs w:val="28"/>
        </w:rPr>
        <w:t>для закупок, в отношении которых для Заказчика существуют обсто</w:t>
      </w:r>
      <w:r w:rsidRPr="00987BA7">
        <w:rPr>
          <w:rFonts w:eastAsia="Calibri"/>
          <w:sz w:val="28"/>
          <w:szCs w:val="28"/>
        </w:rPr>
        <w:t>я</w:t>
      </w:r>
      <w:r w:rsidRPr="00987BA7">
        <w:rPr>
          <w:rFonts w:eastAsia="Calibri"/>
          <w:sz w:val="28"/>
          <w:szCs w:val="28"/>
        </w:rPr>
        <w:t>тельства, препятствующие соблюдению срока, установленного в абзаце 3 настоящего пункта в электронном магазине устанавливается признак «срочная закупка» и прикрепляется файл документа, содержащего обосн</w:t>
      </w:r>
      <w:r w:rsidRPr="00987BA7">
        <w:rPr>
          <w:rFonts w:eastAsia="Calibri"/>
          <w:sz w:val="28"/>
          <w:szCs w:val="28"/>
        </w:rPr>
        <w:t>о</w:t>
      </w:r>
      <w:r w:rsidRPr="00987BA7">
        <w:rPr>
          <w:rFonts w:eastAsia="Calibri"/>
          <w:sz w:val="28"/>
          <w:szCs w:val="28"/>
        </w:rPr>
        <w:t>вание таких обстоятельств.</w:t>
      </w:r>
    </w:p>
    <w:p w:rsidR="000D52EF" w:rsidRPr="00987BA7" w:rsidRDefault="000D52EF" w:rsidP="000D52EF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987BA7">
        <w:rPr>
          <w:rFonts w:eastAsia="Calibri"/>
          <w:sz w:val="28"/>
          <w:szCs w:val="28"/>
        </w:rPr>
        <w:t>8.1.1. Плановая дата заключения контракта (договора) определяется Заказчиком исходя из своих потребностей самостоятельно, но не ранее двух дней с даты окончания срока подачи предложений. При установлении плановой даты заключения контракта (договора) заказчику следует учит</w:t>
      </w:r>
      <w:r w:rsidRPr="00987BA7">
        <w:rPr>
          <w:rFonts w:eastAsia="Calibri"/>
          <w:sz w:val="28"/>
          <w:szCs w:val="28"/>
        </w:rPr>
        <w:t>ы</w:t>
      </w:r>
      <w:r w:rsidRPr="00987BA7">
        <w:rPr>
          <w:rFonts w:eastAsia="Calibri"/>
          <w:sz w:val="28"/>
          <w:szCs w:val="28"/>
        </w:rPr>
        <w:t>вать, в том числе, положения пункта 10.1 настоящего Порядка.</w:t>
      </w:r>
    </w:p>
    <w:p w:rsidR="000D52EF" w:rsidRPr="00987BA7" w:rsidRDefault="000D52EF" w:rsidP="000D52EF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987BA7">
        <w:rPr>
          <w:rFonts w:eastAsia="Calibri"/>
          <w:sz w:val="28"/>
          <w:szCs w:val="28"/>
        </w:rPr>
        <w:t>8.2. В период срока подачи предложений Заказчик вправе внести и</w:t>
      </w:r>
      <w:r w:rsidRPr="00987BA7">
        <w:rPr>
          <w:rFonts w:eastAsia="Calibri"/>
          <w:sz w:val="28"/>
          <w:szCs w:val="28"/>
        </w:rPr>
        <w:t>з</w:t>
      </w:r>
      <w:r w:rsidRPr="00987BA7">
        <w:rPr>
          <w:rFonts w:eastAsia="Calibri"/>
          <w:sz w:val="28"/>
          <w:szCs w:val="28"/>
        </w:rPr>
        <w:t>менения в размещенную информацию о закупке, с обязательным продл</w:t>
      </w:r>
      <w:r w:rsidRPr="00987BA7">
        <w:rPr>
          <w:rFonts w:eastAsia="Calibri"/>
          <w:sz w:val="28"/>
          <w:szCs w:val="28"/>
        </w:rPr>
        <w:t>е</w:t>
      </w:r>
      <w:r w:rsidRPr="00987BA7">
        <w:rPr>
          <w:rFonts w:eastAsia="Calibri"/>
          <w:sz w:val="28"/>
          <w:szCs w:val="28"/>
        </w:rPr>
        <w:t>нием срока подачи предложений на участие в закупке в соответствии с пунктом 8.1. настоящего Порядка.</w:t>
      </w:r>
    </w:p>
    <w:p w:rsidR="000D52EF" w:rsidRPr="00987BA7" w:rsidRDefault="000D52EF" w:rsidP="000D52EF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987BA7">
        <w:rPr>
          <w:rFonts w:eastAsia="Calibri"/>
          <w:sz w:val="28"/>
          <w:szCs w:val="28"/>
        </w:rPr>
        <w:t>8.3. Заказчик вправе отменить закупку, предусмотренную подпунктом 2 пункта 5 настоящего Порядка, на любом этапе ее проведения. При отм</w:t>
      </w:r>
      <w:r w:rsidRPr="00987BA7">
        <w:rPr>
          <w:rFonts w:eastAsia="Calibri"/>
          <w:sz w:val="28"/>
          <w:szCs w:val="28"/>
        </w:rPr>
        <w:t>е</w:t>
      </w:r>
      <w:r w:rsidRPr="00987BA7">
        <w:rPr>
          <w:rFonts w:eastAsia="Calibri"/>
          <w:sz w:val="28"/>
          <w:szCs w:val="28"/>
        </w:rPr>
        <w:t>не такой закупки заказчик не несет ответственности перед участниками з</w:t>
      </w:r>
      <w:r w:rsidRPr="00987BA7">
        <w:rPr>
          <w:rFonts w:eastAsia="Calibri"/>
          <w:sz w:val="28"/>
          <w:szCs w:val="28"/>
        </w:rPr>
        <w:t>а</w:t>
      </w:r>
      <w:r w:rsidRPr="00987BA7">
        <w:rPr>
          <w:rFonts w:eastAsia="Calibri"/>
          <w:sz w:val="28"/>
          <w:szCs w:val="28"/>
        </w:rPr>
        <w:t>купки, подавшими свои предложения.</w:t>
      </w:r>
    </w:p>
    <w:p w:rsidR="000D52EF" w:rsidRPr="00987BA7" w:rsidRDefault="000D52EF" w:rsidP="000D52EF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987BA7">
        <w:rPr>
          <w:rFonts w:eastAsia="Calibri"/>
          <w:sz w:val="28"/>
          <w:szCs w:val="28"/>
        </w:rPr>
        <w:t>9. Время начала подачи предложений и время окончания подачи предложений устанавливаются по московскому времени</w:t>
      </w:r>
      <w:r w:rsidR="003201A8" w:rsidRPr="00987BA7">
        <w:rPr>
          <w:rFonts w:eastAsia="Calibri"/>
          <w:sz w:val="28"/>
          <w:szCs w:val="28"/>
        </w:rPr>
        <w:t>.</w:t>
      </w:r>
    </w:p>
    <w:p w:rsidR="000D52EF" w:rsidRPr="00987BA7" w:rsidRDefault="000D52EF" w:rsidP="000D52EF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987BA7">
        <w:rPr>
          <w:rFonts w:eastAsia="Calibri"/>
          <w:sz w:val="28"/>
          <w:szCs w:val="28"/>
        </w:rPr>
        <w:t>9.1. Участник закупки вправе в течение всего срока подачи предлож</w:t>
      </w:r>
      <w:r w:rsidRPr="00987BA7">
        <w:rPr>
          <w:rFonts w:eastAsia="Calibri"/>
          <w:sz w:val="28"/>
          <w:szCs w:val="28"/>
        </w:rPr>
        <w:t>е</w:t>
      </w:r>
      <w:r w:rsidRPr="00987BA7">
        <w:rPr>
          <w:rFonts w:eastAsia="Calibri"/>
          <w:sz w:val="28"/>
          <w:szCs w:val="28"/>
        </w:rPr>
        <w:t>ний установленного в соответствии с пунктом 8.1 настоящего Порядка, подать предложение, внести в поданное им предложение изменения, а также в случае необходимости отозвать ранее поданное предложение и п</w:t>
      </w:r>
      <w:r w:rsidRPr="00987BA7">
        <w:rPr>
          <w:rFonts w:eastAsia="Calibri"/>
          <w:sz w:val="28"/>
          <w:szCs w:val="28"/>
        </w:rPr>
        <w:t>о</w:t>
      </w:r>
      <w:r w:rsidRPr="00987BA7">
        <w:rPr>
          <w:rFonts w:eastAsia="Calibri"/>
          <w:sz w:val="28"/>
          <w:szCs w:val="28"/>
        </w:rPr>
        <w:t>дать новое, с измененными условиями.</w:t>
      </w:r>
    </w:p>
    <w:p w:rsidR="000D52EF" w:rsidRPr="00987BA7" w:rsidRDefault="000D52EF" w:rsidP="000D52EF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987BA7">
        <w:rPr>
          <w:rFonts w:eastAsia="Calibri"/>
          <w:sz w:val="28"/>
          <w:szCs w:val="28"/>
        </w:rPr>
        <w:t>9.2. Участник закупки вправе подать только одно предложение на участие в закупке, означающее безусловное согласие с требованиями, у</w:t>
      </w:r>
      <w:r w:rsidRPr="00987BA7">
        <w:rPr>
          <w:rFonts w:eastAsia="Calibri"/>
          <w:sz w:val="28"/>
          <w:szCs w:val="28"/>
        </w:rPr>
        <w:t>с</w:t>
      </w:r>
      <w:r w:rsidRPr="00987BA7">
        <w:rPr>
          <w:rFonts w:eastAsia="Calibri"/>
          <w:sz w:val="28"/>
          <w:szCs w:val="28"/>
        </w:rPr>
        <w:t>тановленными Заказчиком в информации о закупке.</w:t>
      </w:r>
    </w:p>
    <w:p w:rsidR="006F43FC" w:rsidRPr="00987BA7" w:rsidRDefault="000D52EF" w:rsidP="000D52EF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987BA7">
        <w:rPr>
          <w:rFonts w:eastAsia="Calibri"/>
          <w:sz w:val="28"/>
          <w:szCs w:val="28"/>
        </w:rPr>
        <w:t>9.2.1. При заключении контракта (договора), участник закупки, с к</w:t>
      </w:r>
      <w:r w:rsidRPr="00987BA7">
        <w:rPr>
          <w:rFonts w:eastAsia="Calibri"/>
          <w:sz w:val="28"/>
          <w:szCs w:val="28"/>
        </w:rPr>
        <w:t>о</w:t>
      </w:r>
      <w:r w:rsidRPr="00987BA7">
        <w:rPr>
          <w:rFonts w:eastAsia="Calibri"/>
          <w:sz w:val="28"/>
          <w:szCs w:val="28"/>
        </w:rPr>
        <w:t>торым Заказчик заключает контракт (договор), может предложить Зака</w:t>
      </w:r>
      <w:r w:rsidRPr="00987BA7">
        <w:rPr>
          <w:rFonts w:eastAsia="Calibri"/>
          <w:sz w:val="28"/>
          <w:szCs w:val="28"/>
        </w:rPr>
        <w:t>з</w:t>
      </w:r>
      <w:r w:rsidRPr="00987BA7">
        <w:rPr>
          <w:rFonts w:eastAsia="Calibri"/>
          <w:sz w:val="28"/>
          <w:szCs w:val="28"/>
        </w:rPr>
        <w:t>чику товары, работы, услуги качество, технические и функциональные х</w:t>
      </w:r>
      <w:r w:rsidRPr="00987BA7">
        <w:rPr>
          <w:rFonts w:eastAsia="Calibri"/>
          <w:sz w:val="28"/>
          <w:szCs w:val="28"/>
        </w:rPr>
        <w:t>а</w:t>
      </w:r>
      <w:r w:rsidRPr="00987BA7">
        <w:rPr>
          <w:rFonts w:eastAsia="Calibri"/>
          <w:sz w:val="28"/>
          <w:szCs w:val="28"/>
        </w:rPr>
        <w:t xml:space="preserve">рактеристики (потребительские свойства) которых являются улучшенными </w:t>
      </w:r>
      <w:r w:rsidRPr="00987BA7">
        <w:rPr>
          <w:rFonts w:eastAsia="Calibri"/>
          <w:sz w:val="28"/>
          <w:szCs w:val="28"/>
        </w:rPr>
        <w:lastRenderedPageBreak/>
        <w:t>по сравнению с качеством и соответствующими техническими и функци</w:t>
      </w:r>
      <w:r w:rsidRPr="00987BA7">
        <w:rPr>
          <w:rFonts w:eastAsia="Calibri"/>
          <w:sz w:val="28"/>
          <w:szCs w:val="28"/>
        </w:rPr>
        <w:t>о</w:t>
      </w:r>
      <w:r w:rsidRPr="00987BA7">
        <w:rPr>
          <w:rFonts w:eastAsia="Calibri"/>
          <w:sz w:val="28"/>
          <w:szCs w:val="28"/>
        </w:rPr>
        <w:t>нальными характеристиками, указанными в информации о закупке.</w:t>
      </w:r>
    </w:p>
    <w:p w:rsidR="006F43FC" w:rsidRPr="00987BA7" w:rsidRDefault="006F43FC" w:rsidP="001D034F">
      <w:pPr>
        <w:widowControl/>
        <w:tabs>
          <w:tab w:val="left" w:pos="1276"/>
        </w:tabs>
        <w:ind w:firstLine="0"/>
        <w:rPr>
          <w:rFonts w:eastAsia="Calibri"/>
          <w:sz w:val="28"/>
          <w:szCs w:val="28"/>
        </w:rPr>
      </w:pPr>
    </w:p>
    <w:p w:rsidR="001D034F" w:rsidRPr="00987BA7" w:rsidRDefault="001D034F" w:rsidP="006F43FC">
      <w:pPr>
        <w:widowControl/>
        <w:tabs>
          <w:tab w:val="left" w:pos="1276"/>
        </w:tabs>
        <w:jc w:val="center"/>
        <w:rPr>
          <w:rFonts w:eastAsia="Calibri"/>
          <w:sz w:val="28"/>
          <w:szCs w:val="28"/>
        </w:rPr>
      </w:pPr>
      <w:r w:rsidRPr="00987BA7">
        <w:rPr>
          <w:rFonts w:eastAsia="Calibri"/>
          <w:sz w:val="28"/>
          <w:szCs w:val="28"/>
        </w:rPr>
        <w:t>4</w:t>
      </w:r>
      <w:r w:rsidR="006F43FC" w:rsidRPr="00987BA7">
        <w:rPr>
          <w:rFonts w:eastAsia="Calibri"/>
          <w:sz w:val="28"/>
          <w:szCs w:val="28"/>
        </w:rPr>
        <w:t>. Рассмотрение заказчиком поданных предложений и заключение</w:t>
      </w:r>
    </w:p>
    <w:p w:rsidR="006F43FC" w:rsidRPr="00987BA7" w:rsidRDefault="006F43FC" w:rsidP="006F43FC">
      <w:pPr>
        <w:widowControl/>
        <w:tabs>
          <w:tab w:val="left" w:pos="1276"/>
        </w:tabs>
        <w:jc w:val="center"/>
        <w:rPr>
          <w:rFonts w:eastAsia="Calibri"/>
          <w:sz w:val="28"/>
          <w:szCs w:val="28"/>
        </w:rPr>
      </w:pPr>
      <w:r w:rsidRPr="00987BA7">
        <w:rPr>
          <w:rFonts w:eastAsia="Calibri"/>
          <w:sz w:val="28"/>
          <w:szCs w:val="28"/>
        </w:rPr>
        <w:t>контракта (договора)</w:t>
      </w:r>
    </w:p>
    <w:p w:rsidR="001D034F" w:rsidRPr="00987BA7" w:rsidRDefault="001D034F" w:rsidP="001D034F">
      <w:pPr>
        <w:widowControl/>
        <w:tabs>
          <w:tab w:val="left" w:pos="1276"/>
        </w:tabs>
        <w:ind w:firstLine="0"/>
        <w:rPr>
          <w:rFonts w:eastAsia="Calibri"/>
          <w:sz w:val="28"/>
          <w:szCs w:val="28"/>
        </w:rPr>
      </w:pPr>
    </w:p>
    <w:p w:rsidR="000D52EF" w:rsidRPr="00987BA7" w:rsidRDefault="000D52EF" w:rsidP="000D52EF">
      <w:pPr>
        <w:widowControl/>
        <w:ind w:firstLine="540"/>
        <w:rPr>
          <w:rFonts w:eastAsia="Calibri"/>
          <w:sz w:val="28"/>
          <w:szCs w:val="28"/>
        </w:rPr>
      </w:pPr>
      <w:r w:rsidRPr="00987BA7">
        <w:rPr>
          <w:rFonts w:eastAsia="Calibri"/>
          <w:sz w:val="28"/>
          <w:szCs w:val="28"/>
        </w:rPr>
        <w:t>10. Заказчик осуществляет действия по подведению результатов з</w:t>
      </w:r>
      <w:r w:rsidRPr="00987BA7">
        <w:rPr>
          <w:rFonts w:eastAsia="Calibri"/>
          <w:sz w:val="28"/>
          <w:szCs w:val="28"/>
        </w:rPr>
        <w:t>а</w:t>
      </w:r>
      <w:r w:rsidRPr="00987BA7">
        <w:rPr>
          <w:rFonts w:eastAsia="Calibri"/>
          <w:sz w:val="28"/>
          <w:szCs w:val="28"/>
        </w:rPr>
        <w:t>купки в электронном магазине самостоятельно.</w:t>
      </w:r>
    </w:p>
    <w:p w:rsidR="000D52EF" w:rsidRPr="00987BA7" w:rsidRDefault="000D52EF" w:rsidP="000D52EF">
      <w:pPr>
        <w:widowControl/>
        <w:ind w:firstLine="540"/>
        <w:rPr>
          <w:rFonts w:eastAsia="Calibri"/>
          <w:sz w:val="28"/>
          <w:szCs w:val="28"/>
        </w:rPr>
      </w:pPr>
      <w:r w:rsidRPr="00987BA7">
        <w:rPr>
          <w:rFonts w:eastAsia="Calibri"/>
          <w:sz w:val="28"/>
          <w:szCs w:val="28"/>
        </w:rPr>
        <w:t>10.1. В течение одного дня после окончания срока подачи предлож</w:t>
      </w:r>
      <w:r w:rsidRPr="00987BA7">
        <w:rPr>
          <w:rFonts w:eastAsia="Calibri"/>
          <w:sz w:val="28"/>
          <w:szCs w:val="28"/>
        </w:rPr>
        <w:t>е</w:t>
      </w:r>
      <w:r w:rsidRPr="00987BA7">
        <w:rPr>
          <w:rFonts w:eastAsia="Calibri"/>
          <w:sz w:val="28"/>
          <w:szCs w:val="28"/>
        </w:rPr>
        <w:t>ний на участие в «запросе цен» Заказчик рассматривает поданные предл</w:t>
      </w:r>
      <w:r w:rsidRPr="00987BA7">
        <w:rPr>
          <w:rFonts w:eastAsia="Calibri"/>
          <w:sz w:val="28"/>
          <w:szCs w:val="28"/>
        </w:rPr>
        <w:t>о</w:t>
      </w:r>
      <w:r w:rsidRPr="00987BA7">
        <w:rPr>
          <w:rFonts w:eastAsia="Calibri"/>
          <w:sz w:val="28"/>
          <w:szCs w:val="28"/>
        </w:rPr>
        <w:t>жения и принимает решение об их соответствии или несоответствии тр</w:t>
      </w:r>
      <w:r w:rsidRPr="00987BA7">
        <w:rPr>
          <w:rFonts w:eastAsia="Calibri"/>
          <w:sz w:val="28"/>
          <w:szCs w:val="28"/>
        </w:rPr>
        <w:t>е</w:t>
      </w:r>
      <w:r w:rsidRPr="00987BA7">
        <w:rPr>
          <w:rFonts w:eastAsia="Calibri"/>
          <w:sz w:val="28"/>
          <w:szCs w:val="28"/>
        </w:rPr>
        <w:t>бованиям, указанным в размещенной в электронном магазине информации о закупке, а также не позднее дня, следующего за днем рассмотрения п</w:t>
      </w:r>
      <w:r w:rsidRPr="00987BA7">
        <w:rPr>
          <w:rFonts w:eastAsia="Calibri"/>
          <w:sz w:val="28"/>
          <w:szCs w:val="28"/>
        </w:rPr>
        <w:t>о</w:t>
      </w:r>
      <w:r w:rsidRPr="00987BA7">
        <w:rPr>
          <w:rFonts w:eastAsia="Calibri"/>
          <w:sz w:val="28"/>
          <w:szCs w:val="28"/>
        </w:rPr>
        <w:t>данных предложений направляет для заключения проект контра</w:t>
      </w:r>
      <w:r w:rsidRPr="00987BA7">
        <w:rPr>
          <w:rFonts w:eastAsia="Calibri"/>
          <w:sz w:val="28"/>
          <w:szCs w:val="28"/>
        </w:rPr>
        <w:t>к</w:t>
      </w:r>
      <w:r w:rsidRPr="00987BA7">
        <w:rPr>
          <w:rFonts w:eastAsia="Calibri"/>
          <w:sz w:val="28"/>
          <w:szCs w:val="28"/>
        </w:rPr>
        <w:t>та(договора) участнику закупки, выбранного в соответствии с пунктами 11.1 и 11.3 настоящего Порядка.</w:t>
      </w:r>
    </w:p>
    <w:p w:rsidR="000D52EF" w:rsidRPr="00987BA7" w:rsidRDefault="000D52EF" w:rsidP="000D52EF">
      <w:pPr>
        <w:widowControl/>
        <w:ind w:firstLine="540"/>
        <w:rPr>
          <w:rFonts w:eastAsia="Calibri"/>
          <w:sz w:val="28"/>
          <w:szCs w:val="28"/>
        </w:rPr>
      </w:pPr>
      <w:r w:rsidRPr="00987BA7">
        <w:rPr>
          <w:rFonts w:eastAsia="Calibri"/>
          <w:sz w:val="28"/>
          <w:szCs w:val="28"/>
        </w:rPr>
        <w:t>10.2. Результаты рассмотрения предложений на участие в закупке пр</w:t>
      </w:r>
      <w:r w:rsidRPr="00987BA7">
        <w:rPr>
          <w:rFonts w:eastAsia="Calibri"/>
          <w:sz w:val="28"/>
          <w:szCs w:val="28"/>
        </w:rPr>
        <w:t>о</w:t>
      </w:r>
      <w:r w:rsidR="003201A8" w:rsidRPr="00987BA7">
        <w:rPr>
          <w:rFonts w:eastAsia="Calibri"/>
          <w:sz w:val="28"/>
          <w:szCs w:val="28"/>
        </w:rPr>
        <w:t>токолом не оформляются.</w:t>
      </w:r>
    </w:p>
    <w:p w:rsidR="000D52EF" w:rsidRPr="00987BA7" w:rsidRDefault="000D52EF" w:rsidP="000D52EF">
      <w:pPr>
        <w:widowControl/>
        <w:ind w:firstLine="540"/>
        <w:rPr>
          <w:rFonts w:eastAsia="Calibri"/>
          <w:sz w:val="28"/>
          <w:szCs w:val="28"/>
        </w:rPr>
      </w:pPr>
      <w:r w:rsidRPr="00987BA7">
        <w:rPr>
          <w:rFonts w:eastAsia="Calibri"/>
          <w:sz w:val="28"/>
          <w:szCs w:val="28"/>
        </w:rPr>
        <w:t>10.3. Предложения участников закупки признаются не соответству</w:t>
      </w:r>
      <w:r w:rsidRPr="00987BA7">
        <w:rPr>
          <w:rFonts w:eastAsia="Calibri"/>
          <w:sz w:val="28"/>
          <w:szCs w:val="28"/>
        </w:rPr>
        <w:t>ю</w:t>
      </w:r>
      <w:r w:rsidRPr="00987BA7">
        <w:rPr>
          <w:rFonts w:eastAsia="Calibri"/>
          <w:sz w:val="28"/>
          <w:szCs w:val="28"/>
        </w:rPr>
        <w:t>щими требованиям, указанным в информации о закупке, в следующих сл</w:t>
      </w:r>
      <w:r w:rsidRPr="00987BA7">
        <w:rPr>
          <w:rFonts w:eastAsia="Calibri"/>
          <w:sz w:val="28"/>
          <w:szCs w:val="28"/>
        </w:rPr>
        <w:t>у</w:t>
      </w:r>
      <w:r w:rsidR="003201A8" w:rsidRPr="00987BA7">
        <w:rPr>
          <w:rFonts w:eastAsia="Calibri"/>
          <w:sz w:val="28"/>
          <w:szCs w:val="28"/>
        </w:rPr>
        <w:t>чаях:</w:t>
      </w:r>
    </w:p>
    <w:p w:rsidR="000D52EF" w:rsidRPr="00987BA7" w:rsidRDefault="000D52EF" w:rsidP="000D52EF">
      <w:pPr>
        <w:widowControl/>
        <w:ind w:firstLine="540"/>
        <w:rPr>
          <w:rFonts w:eastAsia="Calibri"/>
          <w:sz w:val="28"/>
          <w:szCs w:val="28"/>
        </w:rPr>
      </w:pPr>
      <w:r w:rsidRPr="00987BA7">
        <w:rPr>
          <w:rFonts w:eastAsia="Calibri"/>
          <w:sz w:val="28"/>
          <w:szCs w:val="28"/>
        </w:rPr>
        <w:t>1) несоответствие условиям, установленным Заказчиком в информ</w:t>
      </w:r>
      <w:r w:rsidRPr="00987BA7">
        <w:rPr>
          <w:rFonts w:eastAsia="Calibri"/>
          <w:sz w:val="28"/>
          <w:szCs w:val="28"/>
        </w:rPr>
        <w:t>а</w:t>
      </w:r>
      <w:r w:rsidRPr="00987BA7">
        <w:rPr>
          <w:rFonts w:eastAsia="Calibri"/>
          <w:sz w:val="28"/>
          <w:szCs w:val="28"/>
        </w:rPr>
        <w:t>ции о закупке;</w:t>
      </w:r>
    </w:p>
    <w:p w:rsidR="000D52EF" w:rsidRPr="00987BA7" w:rsidRDefault="000D52EF" w:rsidP="000D52EF">
      <w:pPr>
        <w:widowControl/>
        <w:ind w:firstLine="540"/>
        <w:rPr>
          <w:rFonts w:eastAsia="Calibri"/>
          <w:sz w:val="28"/>
          <w:szCs w:val="28"/>
        </w:rPr>
      </w:pPr>
      <w:r w:rsidRPr="00987BA7">
        <w:rPr>
          <w:rFonts w:eastAsia="Calibri"/>
          <w:sz w:val="28"/>
          <w:szCs w:val="28"/>
        </w:rPr>
        <w:t>2) наличие недостоверной (или) неполной информации о предлага</w:t>
      </w:r>
      <w:r w:rsidRPr="00987BA7">
        <w:rPr>
          <w:rFonts w:eastAsia="Calibri"/>
          <w:sz w:val="28"/>
          <w:szCs w:val="28"/>
        </w:rPr>
        <w:t>е</w:t>
      </w:r>
      <w:r w:rsidRPr="00987BA7">
        <w:rPr>
          <w:rFonts w:eastAsia="Calibri"/>
          <w:sz w:val="28"/>
          <w:szCs w:val="28"/>
        </w:rPr>
        <w:t>мых условиях исполнения контракта (договора) (не указаны цена, отсутс</w:t>
      </w:r>
      <w:r w:rsidRPr="00987BA7">
        <w:rPr>
          <w:rFonts w:eastAsia="Calibri"/>
          <w:sz w:val="28"/>
          <w:szCs w:val="28"/>
        </w:rPr>
        <w:t>т</w:t>
      </w:r>
      <w:r w:rsidRPr="00987BA7">
        <w:rPr>
          <w:rFonts w:eastAsia="Calibri"/>
          <w:sz w:val="28"/>
          <w:szCs w:val="28"/>
        </w:rPr>
        <w:t>вуют сведения об НДС в ценовом предложении Участника закупки, пре</w:t>
      </w:r>
      <w:r w:rsidRPr="00987BA7">
        <w:rPr>
          <w:rFonts w:eastAsia="Calibri"/>
          <w:sz w:val="28"/>
          <w:szCs w:val="28"/>
        </w:rPr>
        <w:t>д</w:t>
      </w:r>
      <w:r w:rsidRPr="00987BA7">
        <w:rPr>
          <w:rFonts w:eastAsia="Calibri"/>
          <w:sz w:val="28"/>
          <w:szCs w:val="28"/>
        </w:rPr>
        <w:t>лагается иное количество товаров, работ, услуг или не указаны иные тр</w:t>
      </w:r>
      <w:r w:rsidRPr="00987BA7">
        <w:rPr>
          <w:rFonts w:eastAsia="Calibri"/>
          <w:sz w:val="28"/>
          <w:szCs w:val="28"/>
        </w:rPr>
        <w:t>е</w:t>
      </w:r>
      <w:r w:rsidRPr="00987BA7">
        <w:rPr>
          <w:rFonts w:eastAsia="Calibri"/>
          <w:sz w:val="28"/>
          <w:szCs w:val="28"/>
        </w:rPr>
        <w:t>буемые Заказчику характеристики и(или сведения) о товарах, работах, у</w:t>
      </w:r>
      <w:r w:rsidRPr="00987BA7">
        <w:rPr>
          <w:rFonts w:eastAsia="Calibri"/>
          <w:sz w:val="28"/>
          <w:szCs w:val="28"/>
        </w:rPr>
        <w:t>с</w:t>
      </w:r>
      <w:r w:rsidRPr="00987BA7">
        <w:rPr>
          <w:rFonts w:eastAsia="Calibri"/>
          <w:sz w:val="28"/>
          <w:szCs w:val="28"/>
        </w:rPr>
        <w:t>лугах);</w:t>
      </w:r>
    </w:p>
    <w:p w:rsidR="000D52EF" w:rsidRPr="00987BA7" w:rsidRDefault="000D52EF" w:rsidP="000D52EF">
      <w:pPr>
        <w:widowControl/>
        <w:ind w:firstLine="540"/>
        <w:rPr>
          <w:rFonts w:eastAsia="Calibri"/>
          <w:sz w:val="28"/>
          <w:szCs w:val="28"/>
        </w:rPr>
      </w:pPr>
      <w:r w:rsidRPr="00987BA7">
        <w:rPr>
          <w:rFonts w:eastAsia="Calibri"/>
          <w:sz w:val="28"/>
          <w:szCs w:val="28"/>
        </w:rPr>
        <w:t>3) превышения цены единицы товара (работы, услуги) или начальной (максимальной) цены, указанной в информации о закупке («запросе цен»);</w:t>
      </w:r>
    </w:p>
    <w:p w:rsidR="000D52EF" w:rsidRPr="00987BA7" w:rsidRDefault="000D52EF" w:rsidP="000D52EF">
      <w:pPr>
        <w:widowControl/>
        <w:ind w:firstLine="540"/>
        <w:rPr>
          <w:rFonts w:eastAsia="Calibri"/>
          <w:sz w:val="28"/>
          <w:szCs w:val="28"/>
        </w:rPr>
      </w:pPr>
      <w:r w:rsidRPr="00987BA7">
        <w:rPr>
          <w:rFonts w:eastAsia="Calibri"/>
          <w:sz w:val="28"/>
          <w:szCs w:val="28"/>
        </w:rPr>
        <w:t xml:space="preserve">4) выявление факта внесения участника закупки в предусмотренный Федеральным законом № 44-ФЗ реестр недобросовестных поставщиков (подрядчиков, исполнителей), в том числе внесения информации о членах коллегиального исполнительного органа участника закупки </w:t>
      </w:r>
      <w:r w:rsidR="003201A8" w:rsidRPr="00987BA7">
        <w:rPr>
          <w:rFonts w:eastAsia="Calibri"/>
          <w:sz w:val="28"/>
          <w:szCs w:val="28"/>
        </w:rPr>
        <w:t>-</w:t>
      </w:r>
      <w:r w:rsidRPr="00987BA7">
        <w:rPr>
          <w:rFonts w:eastAsia="Calibri"/>
          <w:sz w:val="28"/>
          <w:szCs w:val="28"/>
        </w:rPr>
        <w:t xml:space="preserve"> юридическ</w:t>
      </w:r>
      <w:r w:rsidRPr="00987BA7">
        <w:rPr>
          <w:rFonts w:eastAsia="Calibri"/>
          <w:sz w:val="28"/>
          <w:szCs w:val="28"/>
        </w:rPr>
        <w:t>о</w:t>
      </w:r>
      <w:r w:rsidR="003201A8" w:rsidRPr="00987BA7">
        <w:rPr>
          <w:rFonts w:eastAsia="Calibri"/>
          <w:sz w:val="28"/>
          <w:szCs w:val="28"/>
        </w:rPr>
        <w:t>го лица;</w:t>
      </w:r>
    </w:p>
    <w:p w:rsidR="000D52EF" w:rsidRPr="00987BA7" w:rsidRDefault="000D52EF" w:rsidP="000D52EF">
      <w:pPr>
        <w:widowControl/>
        <w:ind w:firstLine="540"/>
        <w:rPr>
          <w:rFonts w:eastAsia="Calibri"/>
          <w:sz w:val="28"/>
          <w:szCs w:val="28"/>
        </w:rPr>
      </w:pPr>
      <w:r w:rsidRPr="00987BA7">
        <w:rPr>
          <w:rFonts w:eastAsia="Calibri"/>
          <w:sz w:val="28"/>
          <w:szCs w:val="28"/>
        </w:rPr>
        <w:t>5) выявления факта внесения информации об участнике закупки в «Реестр ненадлежащего исполнения контракта».</w:t>
      </w:r>
    </w:p>
    <w:p w:rsidR="000D52EF" w:rsidRPr="00987BA7" w:rsidRDefault="000D52EF" w:rsidP="000D52EF">
      <w:pPr>
        <w:widowControl/>
        <w:ind w:firstLine="540"/>
        <w:rPr>
          <w:rFonts w:eastAsia="Calibri"/>
          <w:sz w:val="28"/>
          <w:szCs w:val="28"/>
        </w:rPr>
      </w:pPr>
      <w:r w:rsidRPr="00987BA7">
        <w:rPr>
          <w:rFonts w:eastAsia="Calibri"/>
          <w:sz w:val="28"/>
          <w:szCs w:val="28"/>
        </w:rPr>
        <w:t>10.4. Принятие решения о несоответствии предложения участника з</w:t>
      </w:r>
      <w:r w:rsidRPr="00987BA7">
        <w:rPr>
          <w:rFonts w:eastAsia="Calibri"/>
          <w:sz w:val="28"/>
          <w:szCs w:val="28"/>
        </w:rPr>
        <w:t>а</w:t>
      </w:r>
      <w:r w:rsidRPr="00987BA7">
        <w:rPr>
          <w:rFonts w:eastAsia="Calibri"/>
          <w:sz w:val="28"/>
          <w:szCs w:val="28"/>
        </w:rPr>
        <w:t>купки по иным основаниям не допускается.</w:t>
      </w:r>
    </w:p>
    <w:p w:rsidR="000D52EF" w:rsidRPr="00987BA7" w:rsidRDefault="000D52EF" w:rsidP="000D52EF">
      <w:pPr>
        <w:widowControl/>
        <w:ind w:firstLine="540"/>
        <w:rPr>
          <w:rFonts w:eastAsia="Calibri"/>
          <w:sz w:val="28"/>
          <w:szCs w:val="28"/>
        </w:rPr>
      </w:pPr>
      <w:r w:rsidRPr="00987BA7">
        <w:rPr>
          <w:rFonts w:eastAsia="Calibri"/>
          <w:sz w:val="28"/>
          <w:szCs w:val="28"/>
        </w:rPr>
        <w:t>10.4.1. В случае признания предложения участника закупки несоо</w:t>
      </w:r>
      <w:r w:rsidRPr="00987BA7">
        <w:rPr>
          <w:rFonts w:eastAsia="Calibri"/>
          <w:sz w:val="28"/>
          <w:szCs w:val="28"/>
        </w:rPr>
        <w:t>т</w:t>
      </w:r>
      <w:r w:rsidRPr="00987BA7">
        <w:rPr>
          <w:rFonts w:eastAsia="Calibri"/>
          <w:sz w:val="28"/>
          <w:szCs w:val="28"/>
        </w:rPr>
        <w:t>ветствующим требованиям, указанным в информации о закупке, заказчик в обязательном порядке указывает причину несоответствия путем выбора соответствующего пункта выпадающего меню в электронном магазине.</w:t>
      </w:r>
    </w:p>
    <w:p w:rsidR="000D52EF" w:rsidRPr="00987BA7" w:rsidRDefault="000D52EF" w:rsidP="000D52EF">
      <w:pPr>
        <w:widowControl/>
        <w:ind w:firstLine="540"/>
        <w:rPr>
          <w:rFonts w:eastAsia="Calibri"/>
          <w:sz w:val="28"/>
          <w:szCs w:val="28"/>
        </w:rPr>
      </w:pPr>
      <w:r w:rsidRPr="00987BA7">
        <w:rPr>
          <w:rFonts w:eastAsia="Calibri"/>
          <w:sz w:val="28"/>
          <w:szCs w:val="28"/>
        </w:rPr>
        <w:lastRenderedPageBreak/>
        <w:t>10.4.2. В случае, если по окончании срока подачи предложений не п</w:t>
      </w:r>
      <w:r w:rsidRPr="00987BA7">
        <w:rPr>
          <w:rFonts w:eastAsia="Calibri"/>
          <w:sz w:val="28"/>
          <w:szCs w:val="28"/>
        </w:rPr>
        <w:t>о</w:t>
      </w:r>
      <w:r w:rsidRPr="00987BA7">
        <w:rPr>
          <w:rFonts w:eastAsia="Calibri"/>
          <w:sz w:val="28"/>
          <w:szCs w:val="28"/>
        </w:rPr>
        <w:t>дано ни одного предложения или по результатам рассмотрения поданных предложений все поданные предложения признаны Заказчиком не соо</w:t>
      </w:r>
      <w:r w:rsidRPr="00987BA7">
        <w:rPr>
          <w:rFonts w:eastAsia="Calibri"/>
          <w:sz w:val="28"/>
          <w:szCs w:val="28"/>
        </w:rPr>
        <w:t>т</w:t>
      </w:r>
      <w:r w:rsidRPr="00987BA7">
        <w:rPr>
          <w:rFonts w:eastAsia="Calibri"/>
          <w:sz w:val="28"/>
          <w:szCs w:val="28"/>
        </w:rPr>
        <w:t>ветствующими, закупка, предусмотренная подпунктом 2 пункта 5 насто</w:t>
      </w:r>
      <w:r w:rsidRPr="00987BA7">
        <w:rPr>
          <w:rFonts w:eastAsia="Calibri"/>
          <w:sz w:val="28"/>
          <w:szCs w:val="28"/>
        </w:rPr>
        <w:t>я</w:t>
      </w:r>
      <w:r w:rsidRPr="00987BA7">
        <w:rPr>
          <w:rFonts w:eastAsia="Calibri"/>
          <w:sz w:val="28"/>
          <w:szCs w:val="28"/>
        </w:rPr>
        <w:t>щего Порядка, признается несостоявшейся.</w:t>
      </w:r>
    </w:p>
    <w:p w:rsidR="000D52EF" w:rsidRPr="00987BA7" w:rsidRDefault="000D52EF" w:rsidP="000D52EF">
      <w:pPr>
        <w:widowControl/>
        <w:ind w:firstLine="540"/>
        <w:rPr>
          <w:rFonts w:eastAsia="Calibri"/>
          <w:sz w:val="28"/>
          <w:szCs w:val="28"/>
        </w:rPr>
      </w:pPr>
      <w:r w:rsidRPr="00987BA7">
        <w:rPr>
          <w:rFonts w:eastAsia="Calibri"/>
          <w:sz w:val="28"/>
          <w:szCs w:val="28"/>
        </w:rPr>
        <w:t xml:space="preserve">10.5. В случае признания закупки </w:t>
      </w:r>
      <w:r w:rsidR="003201A8" w:rsidRPr="00987BA7">
        <w:rPr>
          <w:rFonts w:eastAsia="Calibri"/>
          <w:sz w:val="28"/>
          <w:szCs w:val="28"/>
        </w:rPr>
        <w:t>несостоявшейся заказчик вправе:</w:t>
      </w:r>
    </w:p>
    <w:p w:rsidR="000D52EF" w:rsidRPr="00987BA7" w:rsidRDefault="000D52EF" w:rsidP="000D52EF">
      <w:pPr>
        <w:widowControl/>
        <w:ind w:firstLine="540"/>
        <w:rPr>
          <w:rFonts w:eastAsia="Calibri"/>
          <w:sz w:val="28"/>
          <w:szCs w:val="28"/>
        </w:rPr>
      </w:pPr>
      <w:r w:rsidRPr="00987BA7">
        <w:rPr>
          <w:rFonts w:eastAsia="Calibri"/>
          <w:sz w:val="28"/>
          <w:szCs w:val="28"/>
        </w:rPr>
        <w:t>- провести повторное размещение информации о закупке в электро</w:t>
      </w:r>
      <w:r w:rsidRPr="00987BA7">
        <w:rPr>
          <w:rFonts w:eastAsia="Calibri"/>
          <w:sz w:val="28"/>
          <w:szCs w:val="28"/>
        </w:rPr>
        <w:t>н</w:t>
      </w:r>
      <w:r w:rsidRPr="00987BA7">
        <w:rPr>
          <w:rFonts w:eastAsia="Calibri"/>
          <w:sz w:val="28"/>
          <w:szCs w:val="28"/>
        </w:rPr>
        <w:t>ном магазине, в том числе при необходимости изменив ее условия;</w:t>
      </w:r>
    </w:p>
    <w:p w:rsidR="000D52EF" w:rsidRPr="00987BA7" w:rsidRDefault="000D52EF" w:rsidP="000D52EF">
      <w:pPr>
        <w:widowControl/>
        <w:ind w:firstLine="540"/>
        <w:rPr>
          <w:rFonts w:eastAsia="Calibri"/>
          <w:sz w:val="28"/>
          <w:szCs w:val="28"/>
        </w:rPr>
      </w:pPr>
      <w:r w:rsidRPr="00987BA7">
        <w:rPr>
          <w:rFonts w:eastAsia="Calibri"/>
          <w:sz w:val="28"/>
          <w:szCs w:val="28"/>
        </w:rPr>
        <w:t>- выбрать необходимые товары (работы, услуги) из предложений уч</w:t>
      </w:r>
      <w:r w:rsidRPr="00987BA7">
        <w:rPr>
          <w:rFonts w:eastAsia="Calibri"/>
          <w:sz w:val="28"/>
          <w:szCs w:val="28"/>
        </w:rPr>
        <w:t>а</w:t>
      </w:r>
      <w:r w:rsidRPr="00987BA7">
        <w:rPr>
          <w:rFonts w:eastAsia="Calibri"/>
          <w:sz w:val="28"/>
          <w:szCs w:val="28"/>
        </w:rPr>
        <w:t>стников закупки в каталоге электронного магазина, при этом выбранное предложение не должно превышать начальную (максимальную) цену ко</w:t>
      </w:r>
      <w:r w:rsidRPr="00987BA7">
        <w:rPr>
          <w:rFonts w:eastAsia="Calibri"/>
          <w:sz w:val="28"/>
          <w:szCs w:val="28"/>
        </w:rPr>
        <w:t>н</w:t>
      </w:r>
      <w:r w:rsidRPr="00987BA7">
        <w:rPr>
          <w:rFonts w:eastAsia="Calibri"/>
          <w:sz w:val="28"/>
          <w:szCs w:val="28"/>
        </w:rPr>
        <w:t>тракта (договора), указанную в информации о закупке;</w:t>
      </w:r>
    </w:p>
    <w:p w:rsidR="000D52EF" w:rsidRPr="00987BA7" w:rsidRDefault="000D52EF" w:rsidP="000D52EF">
      <w:pPr>
        <w:widowControl/>
        <w:ind w:firstLine="540"/>
        <w:rPr>
          <w:rFonts w:eastAsia="Calibri"/>
          <w:sz w:val="28"/>
          <w:szCs w:val="28"/>
        </w:rPr>
      </w:pPr>
      <w:r w:rsidRPr="00987BA7">
        <w:rPr>
          <w:rFonts w:eastAsia="Calibri"/>
          <w:sz w:val="28"/>
          <w:szCs w:val="28"/>
        </w:rPr>
        <w:t>- принять предложение поставщика (подрядчика, исполнителя), пол</w:t>
      </w:r>
      <w:r w:rsidRPr="00987BA7">
        <w:rPr>
          <w:rFonts w:eastAsia="Calibri"/>
          <w:sz w:val="28"/>
          <w:szCs w:val="28"/>
        </w:rPr>
        <w:t>у</w:t>
      </w:r>
      <w:r w:rsidRPr="00987BA7">
        <w:rPr>
          <w:rFonts w:eastAsia="Calibri"/>
          <w:sz w:val="28"/>
          <w:szCs w:val="28"/>
        </w:rPr>
        <w:t>ченное вне электронного магазина, и заключить контракт(договор) без п</w:t>
      </w:r>
      <w:r w:rsidRPr="00987BA7">
        <w:rPr>
          <w:rFonts w:eastAsia="Calibri"/>
          <w:sz w:val="28"/>
          <w:szCs w:val="28"/>
        </w:rPr>
        <w:t>о</w:t>
      </w:r>
      <w:r w:rsidRPr="00987BA7">
        <w:rPr>
          <w:rFonts w:eastAsia="Calibri"/>
          <w:sz w:val="28"/>
          <w:szCs w:val="28"/>
        </w:rPr>
        <w:t>вторной публикации информации о закупке, по цене, не превышающей ц</w:t>
      </w:r>
      <w:r w:rsidRPr="00987BA7">
        <w:rPr>
          <w:rFonts w:eastAsia="Calibri"/>
          <w:sz w:val="28"/>
          <w:szCs w:val="28"/>
        </w:rPr>
        <w:t>е</w:t>
      </w:r>
      <w:r w:rsidRPr="00987BA7">
        <w:rPr>
          <w:rFonts w:eastAsia="Calibri"/>
          <w:sz w:val="28"/>
          <w:szCs w:val="28"/>
        </w:rPr>
        <w:t>ну, указанную в информации о закупке, признанной несостоявшейся.</w:t>
      </w:r>
    </w:p>
    <w:p w:rsidR="000D52EF" w:rsidRPr="00987BA7" w:rsidRDefault="000D52EF" w:rsidP="000D52EF">
      <w:pPr>
        <w:widowControl/>
        <w:ind w:firstLine="540"/>
        <w:rPr>
          <w:rFonts w:eastAsia="Calibri"/>
          <w:sz w:val="28"/>
          <w:szCs w:val="28"/>
        </w:rPr>
      </w:pPr>
      <w:r w:rsidRPr="00987BA7">
        <w:rPr>
          <w:rFonts w:eastAsia="Calibri"/>
          <w:sz w:val="28"/>
          <w:szCs w:val="28"/>
        </w:rPr>
        <w:t>11. Контракт (договор) заключается на условиях, указанных в инфо</w:t>
      </w:r>
      <w:r w:rsidRPr="00987BA7">
        <w:rPr>
          <w:rFonts w:eastAsia="Calibri"/>
          <w:sz w:val="28"/>
          <w:szCs w:val="28"/>
        </w:rPr>
        <w:t>р</w:t>
      </w:r>
      <w:r w:rsidRPr="00987BA7">
        <w:rPr>
          <w:rFonts w:eastAsia="Calibri"/>
          <w:sz w:val="28"/>
          <w:szCs w:val="28"/>
        </w:rPr>
        <w:t>мации о закупке (за исключением случаев, предусмотренных пунктом 9.2.1 настоящего Порядка), по цене, указанной в предложении участника заку</w:t>
      </w:r>
      <w:r w:rsidRPr="00987BA7">
        <w:rPr>
          <w:rFonts w:eastAsia="Calibri"/>
          <w:sz w:val="28"/>
          <w:szCs w:val="28"/>
        </w:rPr>
        <w:t>п</w:t>
      </w:r>
      <w:r w:rsidRPr="00987BA7">
        <w:rPr>
          <w:rFonts w:eastAsia="Calibri"/>
          <w:sz w:val="28"/>
          <w:szCs w:val="28"/>
        </w:rPr>
        <w:t>ки, выбранного в соответствии с пунктами 11.1 и 11.3 настоящего Порядка.</w:t>
      </w:r>
    </w:p>
    <w:p w:rsidR="000D52EF" w:rsidRPr="00987BA7" w:rsidRDefault="000D52EF" w:rsidP="000D52EF">
      <w:pPr>
        <w:widowControl/>
        <w:ind w:firstLine="540"/>
        <w:rPr>
          <w:rFonts w:eastAsia="Calibri"/>
          <w:sz w:val="28"/>
          <w:szCs w:val="28"/>
        </w:rPr>
      </w:pPr>
      <w:r w:rsidRPr="00987BA7">
        <w:rPr>
          <w:rFonts w:eastAsia="Calibri"/>
          <w:sz w:val="28"/>
          <w:szCs w:val="28"/>
        </w:rPr>
        <w:t>11.1. Контракт (договор) заключается с любым участником закупки, чье предложение о цене контракта (договора) не превышает среднее ари</w:t>
      </w:r>
      <w:r w:rsidRPr="00987BA7">
        <w:rPr>
          <w:rFonts w:eastAsia="Calibri"/>
          <w:sz w:val="28"/>
          <w:szCs w:val="28"/>
        </w:rPr>
        <w:t>ф</w:t>
      </w:r>
      <w:r w:rsidRPr="00987BA7">
        <w:rPr>
          <w:rFonts w:eastAsia="Calibri"/>
          <w:sz w:val="28"/>
          <w:szCs w:val="28"/>
        </w:rPr>
        <w:t>метическое всех ценовых предложений участников закупки признанных соответствующими требованиям, указанным в размещенной в электронном магазине информации о закупке, рассчитанное Заказчиком с учетом ос</w:t>
      </w:r>
      <w:r w:rsidRPr="00987BA7">
        <w:rPr>
          <w:rFonts w:eastAsia="Calibri"/>
          <w:sz w:val="28"/>
          <w:szCs w:val="28"/>
        </w:rPr>
        <w:t>о</w:t>
      </w:r>
      <w:r w:rsidRPr="00987BA7">
        <w:rPr>
          <w:rFonts w:eastAsia="Calibri"/>
          <w:sz w:val="28"/>
          <w:szCs w:val="28"/>
        </w:rPr>
        <w:t xml:space="preserve">бенностей, установленных в </w:t>
      </w:r>
      <w:r w:rsidR="003201A8" w:rsidRPr="00987BA7">
        <w:rPr>
          <w:rFonts w:eastAsia="Calibri"/>
          <w:sz w:val="28"/>
          <w:szCs w:val="28"/>
        </w:rPr>
        <w:t>пункте 11.2 настоящего Порядка.</w:t>
      </w:r>
    </w:p>
    <w:p w:rsidR="000D52EF" w:rsidRPr="00987BA7" w:rsidRDefault="000D52EF" w:rsidP="000D52EF">
      <w:pPr>
        <w:widowControl/>
        <w:ind w:firstLine="540"/>
        <w:rPr>
          <w:rFonts w:eastAsia="Calibri"/>
          <w:sz w:val="28"/>
          <w:szCs w:val="28"/>
        </w:rPr>
      </w:pPr>
      <w:r w:rsidRPr="00987BA7">
        <w:rPr>
          <w:rFonts w:eastAsia="Calibri"/>
          <w:sz w:val="28"/>
          <w:szCs w:val="28"/>
        </w:rPr>
        <w:t>11.2. Для целей расчета среднего арифметического значения Заказчик рассматривает (принимает при расчете) каждое полученное предложение с ценой ниже максимального значения цены контракта (договора) на дв</w:t>
      </w:r>
      <w:r w:rsidRPr="00987BA7">
        <w:rPr>
          <w:rFonts w:eastAsia="Calibri"/>
          <w:sz w:val="28"/>
          <w:szCs w:val="28"/>
        </w:rPr>
        <w:t>а</w:t>
      </w:r>
      <w:r w:rsidRPr="00987BA7">
        <w:rPr>
          <w:rFonts w:eastAsia="Calibri"/>
          <w:sz w:val="28"/>
          <w:szCs w:val="28"/>
        </w:rPr>
        <w:t>дцать пять и более процентов, как предложение(-я) с ценой, составляющей семьдесят пять процентов от максимальной цены контракта (договора), указанной в информации о закупке («запросе цен»).</w:t>
      </w:r>
    </w:p>
    <w:p w:rsidR="000D52EF" w:rsidRPr="00987BA7" w:rsidRDefault="000D52EF" w:rsidP="000D52EF">
      <w:pPr>
        <w:widowControl/>
        <w:ind w:firstLine="540"/>
        <w:rPr>
          <w:rFonts w:eastAsia="Calibri"/>
          <w:sz w:val="28"/>
          <w:szCs w:val="28"/>
        </w:rPr>
      </w:pPr>
      <w:r w:rsidRPr="00987BA7">
        <w:rPr>
          <w:rFonts w:eastAsia="Calibri"/>
          <w:sz w:val="28"/>
          <w:szCs w:val="28"/>
        </w:rPr>
        <w:t>11.3. В случае если по результатам рассмотрения поданных предлож</w:t>
      </w:r>
      <w:r w:rsidRPr="00987BA7">
        <w:rPr>
          <w:rFonts w:eastAsia="Calibri"/>
          <w:sz w:val="28"/>
          <w:szCs w:val="28"/>
        </w:rPr>
        <w:t>е</w:t>
      </w:r>
      <w:r w:rsidRPr="00987BA7">
        <w:rPr>
          <w:rFonts w:eastAsia="Calibri"/>
          <w:sz w:val="28"/>
          <w:szCs w:val="28"/>
        </w:rPr>
        <w:t>ний только два поданных предложения признаны Заказчиком соответс</w:t>
      </w:r>
      <w:r w:rsidRPr="00987BA7">
        <w:rPr>
          <w:rFonts w:eastAsia="Calibri"/>
          <w:sz w:val="28"/>
          <w:szCs w:val="28"/>
        </w:rPr>
        <w:t>т</w:t>
      </w:r>
      <w:r w:rsidRPr="00987BA7">
        <w:rPr>
          <w:rFonts w:eastAsia="Calibri"/>
          <w:sz w:val="28"/>
          <w:szCs w:val="28"/>
        </w:rPr>
        <w:t xml:space="preserve">вующими, то контракт (договор) заключается с участником </w:t>
      </w:r>
      <w:r w:rsidR="003201A8" w:rsidRPr="00987BA7">
        <w:rPr>
          <w:rFonts w:eastAsia="Calibri"/>
          <w:sz w:val="28"/>
          <w:szCs w:val="28"/>
        </w:rPr>
        <w:t>закупки,</w:t>
      </w:r>
      <w:r w:rsidRPr="00987BA7">
        <w:rPr>
          <w:rFonts w:eastAsia="Calibri"/>
          <w:sz w:val="28"/>
          <w:szCs w:val="28"/>
        </w:rPr>
        <w:t xml:space="preserve"> пре</w:t>
      </w:r>
      <w:r w:rsidRPr="00987BA7">
        <w:rPr>
          <w:rFonts w:eastAsia="Calibri"/>
          <w:sz w:val="28"/>
          <w:szCs w:val="28"/>
        </w:rPr>
        <w:t>д</w:t>
      </w:r>
      <w:r w:rsidRPr="00987BA7">
        <w:rPr>
          <w:rFonts w:eastAsia="Calibri"/>
          <w:sz w:val="28"/>
          <w:szCs w:val="28"/>
        </w:rPr>
        <w:t>ложившим наименьшую стоимость исполнения контракта (договора). При наличии одинаковых ценовых предложений контракт (договор) заключае</w:t>
      </w:r>
      <w:r w:rsidRPr="00987BA7">
        <w:rPr>
          <w:rFonts w:eastAsia="Calibri"/>
          <w:sz w:val="28"/>
          <w:szCs w:val="28"/>
        </w:rPr>
        <w:t>т</w:t>
      </w:r>
      <w:r w:rsidRPr="00987BA7">
        <w:rPr>
          <w:rFonts w:eastAsia="Calibri"/>
          <w:sz w:val="28"/>
          <w:szCs w:val="28"/>
        </w:rPr>
        <w:t>ся с участником закупки, предложение которого поступило ранее других предложений на участие в закупке, в которых предложена такая же цена.</w:t>
      </w:r>
    </w:p>
    <w:p w:rsidR="000D52EF" w:rsidRPr="00987BA7" w:rsidRDefault="000D52EF" w:rsidP="000D52EF">
      <w:pPr>
        <w:widowControl/>
        <w:ind w:firstLine="540"/>
        <w:rPr>
          <w:rFonts w:eastAsia="Calibri"/>
          <w:sz w:val="28"/>
          <w:szCs w:val="28"/>
        </w:rPr>
      </w:pPr>
      <w:r w:rsidRPr="00987BA7">
        <w:rPr>
          <w:rFonts w:eastAsia="Calibri"/>
          <w:sz w:val="28"/>
          <w:szCs w:val="28"/>
        </w:rPr>
        <w:t>11.4. Контракт (договор) заключается в форме электронного докуме</w:t>
      </w:r>
      <w:r w:rsidRPr="00987BA7">
        <w:rPr>
          <w:rFonts w:eastAsia="Calibri"/>
          <w:sz w:val="28"/>
          <w:szCs w:val="28"/>
        </w:rPr>
        <w:t>н</w:t>
      </w:r>
      <w:r w:rsidRPr="00987BA7">
        <w:rPr>
          <w:rFonts w:eastAsia="Calibri"/>
          <w:sz w:val="28"/>
          <w:szCs w:val="28"/>
        </w:rPr>
        <w:t>та в срок, не превышающий плановую дату заключения контракта, указ</w:t>
      </w:r>
      <w:r w:rsidRPr="00987BA7">
        <w:rPr>
          <w:rFonts w:eastAsia="Calibri"/>
          <w:sz w:val="28"/>
          <w:szCs w:val="28"/>
        </w:rPr>
        <w:t>ы</w:t>
      </w:r>
      <w:r w:rsidRPr="00987BA7">
        <w:rPr>
          <w:rFonts w:eastAsia="Calibri"/>
          <w:sz w:val="28"/>
          <w:szCs w:val="28"/>
        </w:rPr>
        <w:t>ваемую Заказчиком при размещении информации о закупке.</w:t>
      </w:r>
    </w:p>
    <w:p w:rsidR="000D52EF" w:rsidRPr="00987BA7" w:rsidRDefault="000D52EF" w:rsidP="000D52EF">
      <w:pPr>
        <w:widowControl/>
        <w:ind w:firstLine="540"/>
        <w:rPr>
          <w:rFonts w:eastAsia="Calibri"/>
          <w:sz w:val="28"/>
          <w:szCs w:val="28"/>
        </w:rPr>
      </w:pPr>
      <w:r w:rsidRPr="00987BA7">
        <w:rPr>
          <w:rFonts w:eastAsia="Calibri"/>
          <w:sz w:val="28"/>
          <w:szCs w:val="28"/>
        </w:rPr>
        <w:t xml:space="preserve">11.5. Участник закупки, с которым заключается контракт (договор) признается уклонившимся от заключения контракта (договора) в случае не </w:t>
      </w:r>
      <w:r w:rsidRPr="00987BA7">
        <w:rPr>
          <w:rFonts w:eastAsia="Calibri"/>
          <w:sz w:val="28"/>
          <w:szCs w:val="28"/>
        </w:rPr>
        <w:lastRenderedPageBreak/>
        <w:t>подписания им проекта контракта (договора) в срок, до истечения план</w:t>
      </w:r>
      <w:r w:rsidRPr="00987BA7">
        <w:rPr>
          <w:rFonts w:eastAsia="Calibri"/>
          <w:sz w:val="28"/>
          <w:szCs w:val="28"/>
        </w:rPr>
        <w:t>о</w:t>
      </w:r>
      <w:r w:rsidRPr="00987BA7">
        <w:rPr>
          <w:rFonts w:eastAsia="Calibri"/>
          <w:sz w:val="28"/>
          <w:szCs w:val="28"/>
        </w:rPr>
        <w:t>вой даты з</w:t>
      </w:r>
      <w:r w:rsidR="003201A8" w:rsidRPr="00987BA7">
        <w:rPr>
          <w:rFonts w:eastAsia="Calibri"/>
          <w:sz w:val="28"/>
          <w:szCs w:val="28"/>
        </w:rPr>
        <w:t>аключения контракта (договора).</w:t>
      </w:r>
    </w:p>
    <w:p w:rsidR="000D52EF" w:rsidRPr="00987BA7" w:rsidRDefault="000D52EF" w:rsidP="000D52EF">
      <w:pPr>
        <w:widowControl/>
        <w:ind w:firstLine="540"/>
        <w:rPr>
          <w:rFonts w:eastAsia="Calibri"/>
          <w:sz w:val="28"/>
          <w:szCs w:val="28"/>
        </w:rPr>
      </w:pPr>
      <w:r w:rsidRPr="00987BA7">
        <w:rPr>
          <w:rFonts w:eastAsia="Calibri"/>
          <w:sz w:val="28"/>
          <w:szCs w:val="28"/>
        </w:rPr>
        <w:t>11.6. В случае если участник закупки признан уклонившимся от з</w:t>
      </w:r>
      <w:r w:rsidRPr="00987BA7">
        <w:rPr>
          <w:rFonts w:eastAsia="Calibri"/>
          <w:sz w:val="28"/>
          <w:szCs w:val="28"/>
        </w:rPr>
        <w:t>а</w:t>
      </w:r>
      <w:r w:rsidRPr="00987BA7">
        <w:rPr>
          <w:rFonts w:eastAsia="Calibri"/>
          <w:sz w:val="28"/>
          <w:szCs w:val="28"/>
        </w:rPr>
        <w:t>ключения контракта, заказчик вправе заключить контракт (договор) с иным участником закупки, выбор которого производится в соответствии с положениями данного раздела.</w:t>
      </w:r>
    </w:p>
    <w:p w:rsidR="006F43FC" w:rsidRPr="00987BA7" w:rsidRDefault="000D52EF" w:rsidP="000D52EF">
      <w:pPr>
        <w:widowControl/>
        <w:ind w:firstLine="540"/>
        <w:rPr>
          <w:sz w:val="28"/>
          <w:szCs w:val="28"/>
        </w:rPr>
      </w:pPr>
      <w:r w:rsidRPr="00987BA7">
        <w:rPr>
          <w:rFonts w:eastAsia="Calibri"/>
          <w:sz w:val="28"/>
          <w:szCs w:val="28"/>
        </w:rPr>
        <w:t>11.7. Заказчик вправе внести в Реестр ненадлежащего исполнения контракта информацию об участнике закупки, признанном уклонившимся от заключения контракта (договора).</w:t>
      </w:r>
    </w:p>
    <w:p w:rsidR="006F43FC" w:rsidRPr="00987BA7" w:rsidRDefault="006F43FC" w:rsidP="005267AF">
      <w:pPr>
        <w:widowControl/>
        <w:tabs>
          <w:tab w:val="left" w:pos="1276"/>
        </w:tabs>
        <w:ind w:firstLine="0"/>
        <w:rPr>
          <w:sz w:val="28"/>
          <w:szCs w:val="28"/>
        </w:rPr>
      </w:pPr>
    </w:p>
    <w:p w:rsidR="00EC484C" w:rsidRPr="00987BA7" w:rsidRDefault="006918C6" w:rsidP="00EC484C">
      <w:pPr>
        <w:widowControl/>
        <w:tabs>
          <w:tab w:val="left" w:pos="1276"/>
        </w:tabs>
        <w:jc w:val="center"/>
        <w:rPr>
          <w:rFonts w:eastAsia="Calibri"/>
          <w:sz w:val="28"/>
          <w:szCs w:val="28"/>
        </w:rPr>
      </w:pPr>
      <w:r w:rsidRPr="00987BA7">
        <w:rPr>
          <w:rFonts w:eastAsia="Calibri"/>
          <w:sz w:val="28"/>
          <w:szCs w:val="28"/>
        </w:rPr>
        <w:t>5</w:t>
      </w:r>
      <w:r w:rsidR="006F43FC" w:rsidRPr="00987BA7">
        <w:rPr>
          <w:rFonts w:eastAsia="Calibri"/>
          <w:sz w:val="28"/>
          <w:szCs w:val="28"/>
        </w:rPr>
        <w:t xml:space="preserve">. </w:t>
      </w:r>
      <w:r w:rsidR="00EC484C" w:rsidRPr="00987BA7">
        <w:rPr>
          <w:rFonts w:eastAsia="Calibri"/>
          <w:sz w:val="28"/>
          <w:szCs w:val="28"/>
        </w:rPr>
        <w:t>Создание заказа путем выбора Заказчиком из имеющихся в кат</w:t>
      </w:r>
      <w:r w:rsidR="00EC484C" w:rsidRPr="00987BA7">
        <w:rPr>
          <w:rFonts w:eastAsia="Calibri"/>
          <w:sz w:val="28"/>
          <w:szCs w:val="28"/>
        </w:rPr>
        <w:t>а</w:t>
      </w:r>
      <w:r w:rsidR="00EC484C" w:rsidRPr="00987BA7">
        <w:rPr>
          <w:rFonts w:eastAsia="Calibri"/>
          <w:sz w:val="28"/>
          <w:szCs w:val="28"/>
        </w:rPr>
        <w:t>логе электронного магазина предложений участников закупки.</w:t>
      </w:r>
    </w:p>
    <w:p w:rsidR="006F43FC" w:rsidRPr="00987BA7" w:rsidRDefault="00EC484C" w:rsidP="00EC484C">
      <w:pPr>
        <w:widowControl/>
        <w:tabs>
          <w:tab w:val="left" w:pos="1276"/>
        </w:tabs>
        <w:jc w:val="center"/>
        <w:rPr>
          <w:rFonts w:eastAsia="Calibri"/>
          <w:sz w:val="28"/>
          <w:szCs w:val="28"/>
        </w:rPr>
      </w:pPr>
      <w:r w:rsidRPr="00987BA7">
        <w:rPr>
          <w:rFonts w:eastAsia="Calibri"/>
          <w:sz w:val="28"/>
          <w:szCs w:val="28"/>
        </w:rPr>
        <w:t>Закупки у гарантирующего поставщика.</w:t>
      </w:r>
    </w:p>
    <w:p w:rsidR="006F43FC" w:rsidRPr="00987BA7" w:rsidRDefault="006F43FC" w:rsidP="006918C6">
      <w:pPr>
        <w:widowControl/>
        <w:tabs>
          <w:tab w:val="left" w:pos="1276"/>
        </w:tabs>
        <w:ind w:firstLine="0"/>
        <w:jc w:val="left"/>
        <w:rPr>
          <w:rFonts w:eastAsia="Calibri"/>
          <w:sz w:val="28"/>
          <w:szCs w:val="28"/>
        </w:rPr>
      </w:pPr>
    </w:p>
    <w:p w:rsidR="000D52EF" w:rsidRPr="00987BA7" w:rsidRDefault="000D52EF" w:rsidP="000D52EF">
      <w:pPr>
        <w:widowControl/>
        <w:tabs>
          <w:tab w:val="left" w:pos="1276"/>
        </w:tabs>
        <w:ind w:firstLine="567"/>
        <w:rPr>
          <w:sz w:val="28"/>
          <w:szCs w:val="28"/>
        </w:rPr>
      </w:pPr>
      <w:r w:rsidRPr="00987BA7">
        <w:rPr>
          <w:sz w:val="28"/>
          <w:szCs w:val="28"/>
        </w:rPr>
        <w:t>12. Участники закупки имеют возможность сформировать в электро</w:t>
      </w:r>
      <w:r w:rsidRPr="00987BA7">
        <w:rPr>
          <w:sz w:val="28"/>
          <w:szCs w:val="28"/>
        </w:rPr>
        <w:t>н</w:t>
      </w:r>
      <w:r w:rsidRPr="00987BA7">
        <w:rPr>
          <w:sz w:val="28"/>
          <w:szCs w:val="28"/>
        </w:rPr>
        <w:t>ном магазине предложение(-я) на поставку товара (выполнение работ, ок</w:t>
      </w:r>
      <w:r w:rsidRPr="00987BA7">
        <w:rPr>
          <w:sz w:val="28"/>
          <w:szCs w:val="28"/>
        </w:rPr>
        <w:t>а</w:t>
      </w:r>
      <w:r w:rsidRPr="00987BA7">
        <w:rPr>
          <w:sz w:val="28"/>
          <w:szCs w:val="28"/>
        </w:rPr>
        <w:t>зание услуг), путем заполнения экранных web-форм и при необходимости вносить в такие предложения соответствующие изменения.</w:t>
      </w:r>
    </w:p>
    <w:p w:rsidR="000D52EF" w:rsidRPr="00987BA7" w:rsidRDefault="000D52EF" w:rsidP="000D52EF">
      <w:pPr>
        <w:widowControl/>
        <w:tabs>
          <w:tab w:val="left" w:pos="1276"/>
        </w:tabs>
        <w:ind w:firstLine="567"/>
        <w:rPr>
          <w:sz w:val="28"/>
          <w:szCs w:val="28"/>
        </w:rPr>
      </w:pPr>
      <w:r w:rsidRPr="00987BA7">
        <w:rPr>
          <w:sz w:val="28"/>
          <w:szCs w:val="28"/>
        </w:rPr>
        <w:t>12.1. Указанные предложения доступны Заказчикам в соответству</w:t>
      </w:r>
      <w:r w:rsidRPr="00987BA7">
        <w:rPr>
          <w:sz w:val="28"/>
          <w:szCs w:val="28"/>
        </w:rPr>
        <w:t>ю</w:t>
      </w:r>
      <w:r w:rsidRPr="00987BA7">
        <w:rPr>
          <w:sz w:val="28"/>
          <w:szCs w:val="28"/>
        </w:rPr>
        <w:t>щем разделе магазина. Заказчик имеет право выбрать предложение из п</w:t>
      </w:r>
      <w:r w:rsidRPr="00987BA7">
        <w:rPr>
          <w:sz w:val="28"/>
          <w:szCs w:val="28"/>
        </w:rPr>
        <w:t>е</w:t>
      </w:r>
      <w:r w:rsidRPr="00987BA7">
        <w:rPr>
          <w:sz w:val="28"/>
          <w:szCs w:val="28"/>
        </w:rPr>
        <w:t>речня в электронном магазине и осуществить заключение контракта (дог</w:t>
      </w:r>
      <w:r w:rsidRPr="00987BA7">
        <w:rPr>
          <w:sz w:val="28"/>
          <w:szCs w:val="28"/>
        </w:rPr>
        <w:t>о</w:t>
      </w:r>
      <w:r w:rsidRPr="00987BA7">
        <w:rPr>
          <w:sz w:val="28"/>
          <w:szCs w:val="28"/>
        </w:rPr>
        <w:t>вора) без публикации информации о закупке, с учетом положений пунктов 6.1 и 6.3 настоящего Порядка.</w:t>
      </w:r>
    </w:p>
    <w:p w:rsidR="006F43FC" w:rsidRPr="00987BA7" w:rsidRDefault="000D52EF" w:rsidP="000D52EF">
      <w:pPr>
        <w:widowControl/>
        <w:tabs>
          <w:tab w:val="left" w:pos="1276"/>
        </w:tabs>
        <w:ind w:firstLine="567"/>
        <w:rPr>
          <w:sz w:val="28"/>
          <w:szCs w:val="28"/>
        </w:rPr>
      </w:pPr>
      <w:r w:rsidRPr="00987BA7">
        <w:rPr>
          <w:sz w:val="28"/>
          <w:szCs w:val="28"/>
        </w:rPr>
        <w:t>12.2. Закупки у гарантирующего поставщика осуществляются Зака</w:t>
      </w:r>
      <w:r w:rsidRPr="00987BA7">
        <w:rPr>
          <w:sz w:val="28"/>
          <w:szCs w:val="28"/>
        </w:rPr>
        <w:t>з</w:t>
      </w:r>
      <w:r w:rsidRPr="00987BA7">
        <w:rPr>
          <w:sz w:val="28"/>
          <w:szCs w:val="28"/>
        </w:rPr>
        <w:t>чиками без публикации информации о закупке, с учетом положений пун</w:t>
      </w:r>
      <w:r w:rsidRPr="00987BA7">
        <w:rPr>
          <w:sz w:val="28"/>
          <w:szCs w:val="28"/>
        </w:rPr>
        <w:t>к</w:t>
      </w:r>
      <w:r w:rsidRPr="00987BA7">
        <w:rPr>
          <w:sz w:val="28"/>
          <w:szCs w:val="28"/>
        </w:rPr>
        <w:t>та 6.2 настоящего Порядка.</w:t>
      </w:r>
    </w:p>
    <w:p w:rsidR="006F43FC" w:rsidRPr="00987BA7" w:rsidRDefault="006F43FC" w:rsidP="006918C6">
      <w:pPr>
        <w:widowControl/>
        <w:tabs>
          <w:tab w:val="left" w:pos="1276"/>
        </w:tabs>
        <w:ind w:firstLine="0"/>
        <w:jc w:val="left"/>
        <w:rPr>
          <w:sz w:val="28"/>
          <w:szCs w:val="28"/>
        </w:rPr>
      </w:pPr>
    </w:p>
    <w:p w:rsidR="006F43FC" w:rsidRPr="00987BA7" w:rsidRDefault="006918C6" w:rsidP="006F43FC">
      <w:pPr>
        <w:widowControl/>
        <w:tabs>
          <w:tab w:val="left" w:pos="1276"/>
        </w:tabs>
        <w:jc w:val="center"/>
        <w:rPr>
          <w:rFonts w:eastAsia="Calibri"/>
          <w:sz w:val="28"/>
          <w:szCs w:val="28"/>
        </w:rPr>
      </w:pPr>
      <w:r w:rsidRPr="00987BA7">
        <w:rPr>
          <w:rFonts w:eastAsia="Calibri"/>
          <w:sz w:val="28"/>
          <w:szCs w:val="28"/>
        </w:rPr>
        <w:t>6</w:t>
      </w:r>
      <w:r w:rsidR="006F43FC" w:rsidRPr="00987BA7">
        <w:rPr>
          <w:rFonts w:eastAsia="Calibri"/>
          <w:sz w:val="28"/>
          <w:szCs w:val="28"/>
        </w:rPr>
        <w:t>. Ответственность за несоблюдение Порядка</w:t>
      </w:r>
      <w:r w:rsidRPr="00987BA7">
        <w:rPr>
          <w:rFonts w:eastAsia="Calibri"/>
          <w:sz w:val="28"/>
          <w:szCs w:val="28"/>
        </w:rPr>
        <w:t>.</w:t>
      </w:r>
    </w:p>
    <w:p w:rsidR="006918C6" w:rsidRPr="00987BA7" w:rsidRDefault="006918C6" w:rsidP="006918C6">
      <w:pPr>
        <w:widowControl/>
        <w:tabs>
          <w:tab w:val="left" w:pos="1276"/>
        </w:tabs>
        <w:ind w:firstLine="0"/>
        <w:rPr>
          <w:rFonts w:eastAsia="Calibri"/>
          <w:sz w:val="28"/>
          <w:szCs w:val="28"/>
        </w:rPr>
      </w:pPr>
    </w:p>
    <w:p w:rsidR="000D52EF" w:rsidRPr="00987BA7" w:rsidRDefault="000D52EF" w:rsidP="000D52EF">
      <w:pPr>
        <w:widowControl/>
        <w:tabs>
          <w:tab w:val="left" w:pos="1276"/>
        </w:tabs>
        <w:ind w:firstLine="567"/>
        <w:rPr>
          <w:sz w:val="28"/>
          <w:szCs w:val="28"/>
        </w:rPr>
      </w:pPr>
      <w:r w:rsidRPr="00987BA7">
        <w:rPr>
          <w:sz w:val="28"/>
          <w:szCs w:val="28"/>
        </w:rPr>
        <w:t>13. За неисполнение или ненадлежащее исполнение положений н</w:t>
      </w:r>
      <w:r w:rsidRPr="00987BA7">
        <w:rPr>
          <w:sz w:val="28"/>
          <w:szCs w:val="28"/>
        </w:rPr>
        <w:t>а</w:t>
      </w:r>
      <w:r w:rsidRPr="00987BA7">
        <w:rPr>
          <w:sz w:val="28"/>
          <w:szCs w:val="28"/>
        </w:rPr>
        <w:t>стоящего Порядка, а также за несоблюдение уголовного, гражданского, корпоративного и иного законодательства Российской Федерации, польз</w:t>
      </w:r>
      <w:r w:rsidRPr="00987BA7">
        <w:rPr>
          <w:sz w:val="28"/>
          <w:szCs w:val="28"/>
        </w:rPr>
        <w:t>о</w:t>
      </w:r>
      <w:r w:rsidRPr="00987BA7">
        <w:rPr>
          <w:sz w:val="28"/>
          <w:szCs w:val="28"/>
        </w:rPr>
        <w:t>ватели электронного магазина несут ответственность в соответствии с з</w:t>
      </w:r>
      <w:r w:rsidRPr="00987BA7">
        <w:rPr>
          <w:sz w:val="28"/>
          <w:szCs w:val="28"/>
        </w:rPr>
        <w:t>а</w:t>
      </w:r>
      <w:r w:rsidRPr="00987BA7">
        <w:rPr>
          <w:sz w:val="28"/>
          <w:szCs w:val="28"/>
        </w:rPr>
        <w:t>конодательством Российской Федерации.</w:t>
      </w:r>
    </w:p>
    <w:p w:rsidR="006F43FC" w:rsidRPr="00987BA7" w:rsidRDefault="000D52EF" w:rsidP="000D52EF">
      <w:pPr>
        <w:widowControl/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987BA7">
        <w:rPr>
          <w:sz w:val="28"/>
          <w:szCs w:val="28"/>
        </w:rPr>
        <w:t>13.1. К лицам, допускающим систематическое нарушение положений Порядка, могут применяться меры дисциплинарной ответственности.</w:t>
      </w:r>
    </w:p>
    <w:p w:rsidR="006F43FC" w:rsidRPr="00987BA7" w:rsidRDefault="006F43FC" w:rsidP="006918C6">
      <w:pPr>
        <w:widowControl/>
        <w:tabs>
          <w:tab w:val="left" w:pos="1276"/>
        </w:tabs>
        <w:ind w:firstLine="0"/>
        <w:rPr>
          <w:rFonts w:eastAsia="Calibri"/>
          <w:sz w:val="28"/>
          <w:szCs w:val="28"/>
        </w:rPr>
      </w:pPr>
    </w:p>
    <w:p w:rsidR="006F43FC" w:rsidRPr="00987BA7" w:rsidRDefault="006918C6" w:rsidP="006F43FC">
      <w:pPr>
        <w:widowControl/>
        <w:tabs>
          <w:tab w:val="left" w:pos="1276"/>
        </w:tabs>
        <w:jc w:val="center"/>
        <w:rPr>
          <w:rFonts w:eastAsia="Calibri"/>
          <w:sz w:val="28"/>
          <w:szCs w:val="28"/>
        </w:rPr>
      </w:pPr>
      <w:r w:rsidRPr="00987BA7">
        <w:rPr>
          <w:rFonts w:eastAsia="Calibri"/>
          <w:sz w:val="28"/>
          <w:szCs w:val="28"/>
        </w:rPr>
        <w:t>7</w:t>
      </w:r>
      <w:r w:rsidR="006F43FC" w:rsidRPr="00987BA7">
        <w:rPr>
          <w:rFonts w:eastAsia="Calibri"/>
          <w:sz w:val="28"/>
          <w:szCs w:val="28"/>
        </w:rPr>
        <w:t>. Заключительные положения</w:t>
      </w:r>
    </w:p>
    <w:p w:rsidR="006918C6" w:rsidRPr="00987BA7" w:rsidRDefault="006918C6" w:rsidP="006918C6">
      <w:pPr>
        <w:widowControl/>
        <w:tabs>
          <w:tab w:val="left" w:pos="1276"/>
        </w:tabs>
        <w:ind w:firstLine="0"/>
        <w:jc w:val="left"/>
        <w:rPr>
          <w:sz w:val="28"/>
          <w:szCs w:val="28"/>
        </w:rPr>
      </w:pPr>
    </w:p>
    <w:p w:rsidR="000D52EF" w:rsidRPr="00987BA7" w:rsidRDefault="000D52EF" w:rsidP="000D52EF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 w:rsidRPr="00987BA7">
        <w:rPr>
          <w:rFonts w:eastAsia="Calibri"/>
          <w:sz w:val="28"/>
          <w:szCs w:val="28"/>
        </w:rPr>
        <w:t>14. Заказчики вправе не применять настоящий Порядок при осущес</w:t>
      </w:r>
      <w:r w:rsidRPr="00987BA7">
        <w:rPr>
          <w:rFonts w:eastAsia="Calibri"/>
          <w:sz w:val="28"/>
          <w:szCs w:val="28"/>
        </w:rPr>
        <w:t>т</w:t>
      </w:r>
      <w:r w:rsidRPr="00987BA7">
        <w:rPr>
          <w:rFonts w:eastAsia="Calibri"/>
          <w:sz w:val="28"/>
          <w:szCs w:val="28"/>
        </w:rPr>
        <w:t>влении закупок по основаниям, предусмотренным пунктом 4 и пунктом 5 части 1 статьи 93 Федерального закона № 44-ФЗ (за исключением закупки товара в случаях, предусмотренных частью 12 статьи 93 Федерального з</w:t>
      </w:r>
      <w:r w:rsidRPr="00987BA7">
        <w:rPr>
          <w:rFonts w:eastAsia="Calibri"/>
          <w:sz w:val="28"/>
          <w:szCs w:val="28"/>
        </w:rPr>
        <w:t>а</w:t>
      </w:r>
      <w:r w:rsidRPr="00987BA7">
        <w:rPr>
          <w:rFonts w:eastAsia="Calibri"/>
          <w:sz w:val="28"/>
          <w:szCs w:val="28"/>
        </w:rPr>
        <w:t>кона № 44-ФЗ) в следующих ситуациях:</w:t>
      </w:r>
    </w:p>
    <w:p w:rsidR="0075170D" w:rsidRPr="0075170D" w:rsidRDefault="0075170D" w:rsidP="0075170D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</w:t>
      </w:r>
      <w:r w:rsidRPr="0075170D">
        <w:rPr>
          <w:rFonts w:eastAsia="Calibri"/>
          <w:sz w:val="28"/>
          <w:szCs w:val="28"/>
        </w:rPr>
        <w:t>закупка услуг, оказываемых нотариальными конторами;</w:t>
      </w:r>
    </w:p>
    <w:p w:rsidR="0075170D" w:rsidRPr="0075170D" w:rsidRDefault="0075170D" w:rsidP="0075170D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2) </w:t>
      </w:r>
      <w:r w:rsidRPr="0075170D">
        <w:rPr>
          <w:rFonts w:eastAsia="Calibri"/>
          <w:sz w:val="28"/>
          <w:szCs w:val="28"/>
        </w:rPr>
        <w:t>закупка товаров, работ, услуг в связи с необходимостью исполн</w:t>
      </w:r>
      <w:r w:rsidRPr="0075170D">
        <w:rPr>
          <w:rFonts w:eastAsia="Calibri"/>
          <w:sz w:val="28"/>
          <w:szCs w:val="28"/>
        </w:rPr>
        <w:t>е</w:t>
      </w:r>
      <w:r w:rsidRPr="0075170D">
        <w:rPr>
          <w:rFonts w:eastAsia="Calibri"/>
          <w:sz w:val="28"/>
          <w:szCs w:val="28"/>
        </w:rPr>
        <w:t>ния предписания (представления) контролирующего, надзорного органа, решения суда;</w:t>
      </w:r>
    </w:p>
    <w:p w:rsidR="0075170D" w:rsidRPr="0075170D" w:rsidRDefault="0075170D" w:rsidP="0075170D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</w:t>
      </w:r>
      <w:r w:rsidRPr="0075170D">
        <w:rPr>
          <w:rFonts w:eastAsia="Calibri"/>
          <w:sz w:val="28"/>
          <w:szCs w:val="28"/>
        </w:rPr>
        <w:t>закупка определенных товаров, работ, услуг вследствие аварии, иных чрезвычайных ситуаций природного или техногенного характера, непреодолимой силы, в случае возникновения необходимости в оказании медицинской помощи в экстренной форме либо в оказании медицинской помощи в неотложной форме (при условии, что такие товары, работы, у</w:t>
      </w:r>
      <w:r w:rsidRPr="0075170D">
        <w:rPr>
          <w:rFonts w:eastAsia="Calibri"/>
          <w:sz w:val="28"/>
          <w:szCs w:val="28"/>
        </w:rPr>
        <w:t>с</w:t>
      </w:r>
      <w:r w:rsidRPr="0075170D">
        <w:rPr>
          <w:rFonts w:eastAsia="Calibri"/>
          <w:sz w:val="28"/>
          <w:szCs w:val="28"/>
        </w:rPr>
        <w:t>луги не включены в устанавливаемый Правительством Российской Фед</w:t>
      </w:r>
      <w:r w:rsidRPr="0075170D">
        <w:rPr>
          <w:rFonts w:eastAsia="Calibri"/>
          <w:sz w:val="28"/>
          <w:szCs w:val="28"/>
        </w:rPr>
        <w:t>е</w:t>
      </w:r>
      <w:r w:rsidRPr="0075170D">
        <w:rPr>
          <w:rFonts w:eastAsia="Calibri"/>
          <w:sz w:val="28"/>
          <w:szCs w:val="28"/>
        </w:rPr>
        <w:t>рации перечень товаров, работ, услуг, необходимых для оказания гуман</w:t>
      </w:r>
      <w:r w:rsidRPr="0075170D">
        <w:rPr>
          <w:rFonts w:eastAsia="Calibri"/>
          <w:sz w:val="28"/>
          <w:szCs w:val="28"/>
        </w:rPr>
        <w:t>и</w:t>
      </w:r>
      <w:r w:rsidRPr="0075170D">
        <w:rPr>
          <w:rFonts w:eastAsia="Calibri"/>
          <w:sz w:val="28"/>
          <w:szCs w:val="28"/>
        </w:rPr>
        <w:t>тарной помощи либо ликвидации последствий чрезвычайных ситуаций природного или техногенного характера);</w:t>
      </w:r>
    </w:p>
    <w:p w:rsidR="0075170D" w:rsidRPr="0075170D" w:rsidRDefault="0075170D" w:rsidP="0075170D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4) </w:t>
      </w:r>
      <w:r w:rsidRPr="0075170D">
        <w:rPr>
          <w:rFonts w:eastAsia="Calibri"/>
          <w:sz w:val="28"/>
          <w:szCs w:val="28"/>
        </w:rPr>
        <w:t>закупка работ или услуг,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</w:t>
      </w:r>
      <w:r w:rsidRPr="0075170D">
        <w:rPr>
          <w:rFonts w:eastAsia="Calibri"/>
          <w:sz w:val="28"/>
          <w:szCs w:val="28"/>
        </w:rPr>
        <w:t>ж</w:t>
      </w:r>
      <w:r w:rsidRPr="0075170D">
        <w:rPr>
          <w:rFonts w:eastAsia="Calibri"/>
          <w:sz w:val="28"/>
          <w:szCs w:val="28"/>
        </w:rPr>
        <w:t>дением, государственным унитарным предприятием, соответствующие полномочия которых устанавливаются федеральными законами, норм</w:t>
      </w:r>
      <w:r w:rsidRPr="0075170D">
        <w:rPr>
          <w:rFonts w:eastAsia="Calibri"/>
          <w:sz w:val="28"/>
          <w:szCs w:val="28"/>
        </w:rPr>
        <w:t>а</w:t>
      </w:r>
      <w:r w:rsidRPr="0075170D">
        <w:rPr>
          <w:rFonts w:eastAsia="Calibri"/>
          <w:sz w:val="28"/>
          <w:szCs w:val="28"/>
        </w:rPr>
        <w:t>тивными правовыми актами Президента Российской Федерации или но</w:t>
      </w:r>
      <w:r w:rsidRPr="0075170D">
        <w:rPr>
          <w:rFonts w:eastAsia="Calibri"/>
          <w:sz w:val="28"/>
          <w:szCs w:val="28"/>
        </w:rPr>
        <w:t>р</w:t>
      </w:r>
      <w:r w:rsidRPr="0075170D">
        <w:rPr>
          <w:rFonts w:eastAsia="Calibri"/>
          <w:sz w:val="28"/>
          <w:szCs w:val="28"/>
        </w:rPr>
        <w:t>мативными правовыми актами Правительства Российской Федерации, з</w:t>
      </w:r>
      <w:r w:rsidRPr="0075170D">
        <w:rPr>
          <w:rFonts w:eastAsia="Calibri"/>
          <w:sz w:val="28"/>
          <w:szCs w:val="28"/>
        </w:rPr>
        <w:t>а</w:t>
      </w:r>
      <w:r w:rsidRPr="0075170D">
        <w:rPr>
          <w:rFonts w:eastAsia="Calibri"/>
          <w:sz w:val="28"/>
          <w:szCs w:val="28"/>
        </w:rPr>
        <w:t>конодательными актами соответствующего субъекта Российской Федер</w:t>
      </w:r>
      <w:r w:rsidRPr="0075170D">
        <w:rPr>
          <w:rFonts w:eastAsia="Calibri"/>
          <w:sz w:val="28"/>
          <w:szCs w:val="28"/>
        </w:rPr>
        <w:t>а</w:t>
      </w:r>
      <w:r w:rsidRPr="0075170D">
        <w:rPr>
          <w:rFonts w:eastAsia="Calibri"/>
          <w:sz w:val="28"/>
          <w:szCs w:val="28"/>
        </w:rPr>
        <w:t>ции;</w:t>
      </w:r>
    </w:p>
    <w:p w:rsidR="0075170D" w:rsidRPr="0075170D" w:rsidRDefault="0075170D" w:rsidP="0075170D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5) </w:t>
      </w:r>
      <w:r w:rsidRPr="0075170D">
        <w:rPr>
          <w:rFonts w:eastAsia="Calibri"/>
          <w:sz w:val="28"/>
          <w:szCs w:val="28"/>
        </w:rPr>
        <w:t>закупка переводческих услуг;</w:t>
      </w:r>
    </w:p>
    <w:p w:rsidR="0075170D" w:rsidRPr="0075170D" w:rsidRDefault="0075170D" w:rsidP="0075170D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6) </w:t>
      </w:r>
      <w:r w:rsidRPr="0075170D">
        <w:rPr>
          <w:rFonts w:eastAsia="Calibri"/>
          <w:sz w:val="28"/>
          <w:szCs w:val="28"/>
        </w:rPr>
        <w:t>закупка услуг по организации (обеспечению) участия делегаций (представителей) города-курорта Пятигорска в мероприятиях (выставках, ярмарках и других) международного, общероссийского, краевого знач</w:t>
      </w:r>
      <w:r w:rsidRPr="0075170D">
        <w:rPr>
          <w:rFonts w:eastAsia="Calibri"/>
          <w:sz w:val="28"/>
          <w:szCs w:val="28"/>
        </w:rPr>
        <w:t>е</w:t>
      </w:r>
      <w:r w:rsidRPr="0075170D">
        <w:rPr>
          <w:rFonts w:eastAsia="Calibri"/>
          <w:sz w:val="28"/>
          <w:szCs w:val="28"/>
        </w:rPr>
        <w:t>ния;</w:t>
      </w:r>
    </w:p>
    <w:p w:rsidR="0075170D" w:rsidRPr="0075170D" w:rsidRDefault="0075170D" w:rsidP="0075170D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7) </w:t>
      </w:r>
      <w:r w:rsidRPr="0075170D">
        <w:rPr>
          <w:rFonts w:eastAsia="Calibri"/>
          <w:sz w:val="28"/>
          <w:szCs w:val="28"/>
        </w:rPr>
        <w:t>закупка товаров, работ, услуг в целях организации официальных физкультурно-спортивных (тренировочных) мероприятий;</w:t>
      </w:r>
    </w:p>
    <w:p w:rsidR="0075170D" w:rsidRPr="0075170D" w:rsidRDefault="0075170D" w:rsidP="0075170D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8) </w:t>
      </w:r>
      <w:r w:rsidRPr="0075170D">
        <w:rPr>
          <w:rFonts w:eastAsia="Calibri"/>
          <w:sz w:val="28"/>
          <w:szCs w:val="28"/>
        </w:rPr>
        <w:t>отсутствие возможности определить объем подлежащих выполн</w:t>
      </w:r>
      <w:r w:rsidRPr="0075170D">
        <w:rPr>
          <w:rFonts w:eastAsia="Calibri"/>
          <w:sz w:val="28"/>
          <w:szCs w:val="28"/>
        </w:rPr>
        <w:t>е</w:t>
      </w:r>
      <w:r w:rsidRPr="0075170D">
        <w:rPr>
          <w:rFonts w:eastAsia="Calibri"/>
          <w:sz w:val="28"/>
          <w:szCs w:val="28"/>
        </w:rPr>
        <w:t>нию работ по техническому обслуживанию и (или) ремонту техники, об</w:t>
      </w:r>
      <w:r w:rsidRPr="0075170D">
        <w:rPr>
          <w:rFonts w:eastAsia="Calibri"/>
          <w:sz w:val="28"/>
          <w:szCs w:val="28"/>
        </w:rPr>
        <w:t>о</w:t>
      </w:r>
      <w:r w:rsidRPr="0075170D">
        <w:rPr>
          <w:rFonts w:eastAsia="Calibri"/>
          <w:sz w:val="28"/>
          <w:szCs w:val="28"/>
        </w:rPr>
        <w:t>рудования, оказанию услуг связи, юридических услуг, образовательных услуг, услуг общественного питания, услуг переводчика, услуг по перево</w:t>
      </w:r>
      <w:r w:rsidRPr="0075170D">
        <w:rPr>
          <w:rFonts w:eastAsia="Calibri"/>
          <w:sz w:val="28"/>
          <w:szCs w:val="28"/>
        </w:rPr>
        <w:t>з</w:t>
      </w:r>
      <w:r w:rsidRPr="0075170D">
        <w:rPr>
          <w:rFonts w:eastAsia="Calibri"/>
          <w:sz w:val="28"/>
          <w:szCs w:val="28"/>
        </w:rPr>
        <w:t>кам грузов, пассажиров и багажа, гостиничных услуг, услуг по проведению оценки;</w:t>
      </w:r>
    </w:p>
    <w:p w:rsidR="0075170D" w:rsidRPr="0075170D" w:rsidRDefault="0075170D" w:rsidP="0075170D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9) </w:t>
      </w:r>
      <w:r w:rsidRPr="0075170D">
        <w:rPr>
          <w:rFonts w:eastAsia="Calibri"/>
          <w:sz w:val="28"/>
          <w:szCs w:val="28"/>
        </w:rPr>
        <w:t>закупка услуг по организации проживания, по предоставлению в аренду специализированных помещений, необходимого оборудования в рамках организации и проведения социально значимых массовых мер</w:t>
      </w:r>
      <w:r w:rsidRPr="0075170D">
        <w:rPr>
          <w:rFonts w:eastAsia="Calibri"/>
          <w:sz w:val="28"/>
          <w:szCs w:val="28"/>
        </w:rPr>
        <w:t>о</w:t>
      </w:r>
      <w:r w:rsidRPr="0075170D">
        <w:rPr>
          <w:rFonts w:eastAsia="Calibri"/>
          <w:sz w:val="28"/>
          <w:szCs w:val="28"/>
        </w:rPr>
        <w:t>приятий (выставки, карнавалы, фестивали, семинары, конференции, фор</w:t>
      </w:r>
      <w:r w:rsidRPr="0075170D">
        <w:rPr>
          <w:rFonts w:eastAsia="Calibri"/>
          <w:sz w:val="28"/>
          <w:szCs w:val="28"/>
        </w:rPr>
        <w:t>у</w:t>
      </w:r>
      <w:r w:rsidRPr="0075170D">
        <w:rPr>
          <w:rFonts w:eastAsia="Calibri"/>
          <w:sz w:val="28"/>
          <w:szCs w:val="28"/>
        </w:rPr>
        <w:t>мы, торжественные церемонии, праздничные мероприятия, конкурсы);</w:t>
      </w:r>
    </w:p>
    <w:p w:rsidR="0075170D" w:rsidRPr="0075170D" w:rsidRDefault="0075170D" w:rsidP="0075170D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10) </w:t>
      </w:r>
      <w:r w:rsidRPr="0075170D">
        <w:rPr>
          <w:rFonts w:eastAsia="Calibri"/>
          <w:sz w:val="28"/>
          <w:szCs w:val="28"/>
        </w:rPr>
        <w:t>закупка на участие в семинарах, форумах, мероприятиях, конф</w:t>
      </w:r>
      <w:r w:rsidRPr="0075170D">
        <w:rPr>
          <w:rFonts w:eastAsia="Calibri"/>
          <w:sz w:val="28"/>
          <w:szCs w:val="28"/>
        </w:rPr>
        <w:t>е</w:t>
      </w:r>
      <w:r w:rsidRPr="0075170D">
        <w:rPr>
          <w:rFonts w:eastAsia="Calibri"/>
          <w:sz w:val="28"/>
          <w:szCs w:val="28"/>
        </w:rPr>
        <w:t>ренциях и т.д., включая оплату организационных взносов за участие, на основании приглашений поступивших заказчику. В случае приглашения к принятию участия или направления на мероприятия лиц, не являющихся работниками заказчика, закупка включает в себя, в том числе, обеспечение проезда к месту проведения указанных мероприятий и обратно, наем ж</w:t>
      </w:r>
      <w:r w:rsidRPr="0075170D">
        <w:rPr>
          <w:rFonts w:eastAsia="Calibri"/>
          <w:sz w:val="28"/>
          <w:szCs w:val="28"/>
        </w:rPr>
        <w:t>и</w:t>
      </w:r>
      <w:r w:rsidRPr="0075170D">
        <w:rPr>
          <w:rFonts w:eastAsia="Calibri"/>
          <w:sz w:val="28"/>
          <w:szCs w:val="28"/>
        </w:rPr>
        <w:lastRenderedPageBreak/>
        <w:t>лого помещения, транспортное обслуживание, обеспечение питания;</w:t>
      </w:r>
    </w:p>
    <w:p w:rsidR="0075170D" w:rsidRPr="0075170D" w:rsidRDefault="0075170D" w:rsidP="0075170D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11) </w:t>
      </w:r>
      <w:r w:rsidRPr="0075170D">
        <w:rPr>
          <w:rFonts w:eastAsia="Calibri"/>
          <w:sz w:val="28"/>
          <w:szCs w:val="28"/>
        </w:rPr>
        <w:t>закупка работ и услуг, оказываемых на основании гражданско-правовых договоров физическими лицами с использованием их личного труда;</w:t>
      </w:r>
    </w:p>
    <w:p w:rsidR="0075170D" w:rsidRPr="0075170D" w:rsidRDefault="0075170D" w:rsidP="0075170D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12) </w:t>
      </w:r>
      <w:r w:rsidRPr="0075170D">
        <w:rPr>
          <w:rFonts w:eastAsia="Calibri"/>
          <w:sz w:val="28"/>
          <w:szCs w:val="28"/>
        </w:rPr>
        <w:t>закупка произведений литературы и искусства определенных а</w:t>
      </w:r>
      <w:r w:rsidRPr="0075170D">
        <w:rPr>
          <w:rFonts w:eastAsia="Calibri"/>
          <w:sz w:val="28"/>
          <w:szCs w:val="28"/>
        </w:rPr>
        <w:t>в</w:t>
      </w:r>
      <w:r w:rsidRPr="0075170D">
        <w:rPr>
          <w:rFonts w:eastAsia="Calibri"/>
          <w:sz w:val="28"/>
          <w:szCs w:val="28"/>
        </w:rPr>
        <w:t>торов (за исключением случаев приобретения кинопроектов в целях прок</w:t>
      </w:r>
      <w:r w:rsidRPr="0075170D">
        <w:rPr>
          <w:rFonts w:eastAsia="Calibri"/>
          <w:sz w:val="28"/>
          <w:szCs w:val="28"/>
        </w:rPr>
        <w:t>а</w:t>
      </w:r>
      <w:r w:rsidRPr="0075170D">
        <w:rPr>
          <w:rFonts w:eastAsia="Calibri"/>
          <w:sz w:val="28"/>
          <w:szCs w:val="28"/>
        </w:rPr>
        <w:t>та), исполнений конкретных исполнителей, фонограмм конкретных изг</w:t>
      </w:r>
      <w:r w:rsidRPr="0075170D">
        <w:rPr>
          <w:rFonts w:eastAsia="Calibri"/>
          <w:sz w:val="28"/>
          <w:szCs w:val="28"/>
        </w:rPr>
        <w:t>о</w:t>
      </w:r>
      <w:r w:rsidRPr="0075170D">
        <w:rPr>
          <w:rFonts w:eastAsia="Calibri"/>
          <w:sz w:val="28"/>
          <w:szCs w:val="28"/>
        </w:rPr>
        <w:t>товителей для нужд заказчиков в случае, если единственному лицу пр</w:t>
      </w:r>
      <w:r w:rsidRPr="0075170D">
        <w:rPr>
          <w:rFonts w:eastAsia="Calibri"/>
          <w:sz w:val="28"/>
          <w:szCs w:val="28"/>
        </w:rPr>
        <w:t>и</w:t>
      </w:r>
      <w:r w:rsidRPr="0075170D">
        <w:rPr>
          <w:rFonts w:eastAsia="Calibri"/>
          <w:sz w:val="28"/>
          <w:szCs w:val="28"/>
        </w:rPr>
        <w:t>надлежат исключительные права или исключительные лицензии на такие произведения, исполнения, фонограммы;</w:t>
      </w:r>
    </w:p>
    <w:p w:rsidR="0075170D" w:rsidRPr="0075170D" w:rsidRDefault="0075170D" w:rsidP="0075170D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13) </w:t>
      </w:r>
      <w:r w:rsidRPr="0075170D">
        <w:rPr>
          <w:rFonts w:eastAsia="Calibri"/>
          <w:sz w:val="28"/>
          <w:szCs w:val="28"/>
        </w:rPr>
        <w:t>закупка учреждением декораций, сценической мебели, сценич</w:t>
      </w:r>
      <w:r w:rsidRPr="0075170D">
        <w:rPr>
          <w:rFonts w:eastAsia="Calibri"/>
          <w:sz w:val="28"/>
          <w:szCs w:val="28"/>
        </w:rPr>
        <w:t>е</w:t>
      </w:r>
      <w:r w:rsidRPr="0075170D">
        <w:rPr>
          <w:rFonts w:eastAsia="Calibri"/>
          <w:sz w:val="28"/>
          <w:szCs w:val="28"/>
        </w:rPr>
        <w:t>ских костюмов и материалов, необходимых для создания декораций и ко</w:t>
      </w:r>
      <w:r w:rsidRPr="0075170D">
        <w:rPr>
          <w:rFonts w:eastAsia="Calibri"/>
          <w:sz w:val="28"/>
          <w:szCs w:val="28"/>
        </w:rPr>
        <w:t>с</w:t>
      </w:r>
      <w:r w:rsidRPr="0075170D">
        <w:rPr>
          <w:rFonts w:eastAsia="Calibri"/>
          <w:sz w:val="28"/>
          <w:szCs w:val="28"/>
        </w:rPr>
        <w:t>тюмов, а также реквизита, бутафории, грима, необходимых для создания произведений учреждением;</w:t>
      </w:r>
    </w:p>
    <w:p w:rsidR="0075170D" w:rsidRPr="0075170D" w:rsidRDefault="0075170D" w:rsidP="0075170D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14) </w:t>
      </w:r>
      <w:r w:rsidRPr="0075170D">
        <w:rPr>
          <w:rFonts w:eastAsia="Calibri"/>
          <w:sz w:val="28"/>
          <w:szCs w:val="28"/>
        </w:rPr>
        <w:t>закупка услуг по доработке, сопровождению, обновлению специ</w:t>
      </w:r>
      <w:r w:rsidRPr="0075170D">
        <w:rPr>
          <w:rFonts w:eastAsia="Calibri"/>
          <w:sz w:val="28"/>
          <w:szCs w:val="28"/>
        </w:rPr>
        <w:t>а</w:t>
      </w:r>
      <w:r w:rsidRPr="0075170D">
        <w:rPr>
          <w:rFonts w:eastAsia="Calibri"/>
          <w:sz w:val="28"/>
          <w:szCs w:val="28"/>
        </w:rPr>
        <w:t>лизированных информационных, справочно-правовых, бухгалтерских, управленческих, экономических и других систем, установленных у зака</w:t>
      </w:r>
      <w:r w:rsidRPr="0075170D">
        <w:rPr>
          <w:rFonts w:eastAsia="Calibri"/>
          <w:sz w:val="28"/>
          <w:szCs w:val="28"/>
        </w:rPr>
        <w:t>з</w:t>
      </w:r>
      <w:r w:rsidRPr="0075170D">
        <w:rPr>
          <w:rFonts w:eastAsia="Calibri"/>
          <w:sz w:val="28"/>
          <w:szCs w:val="28"/>
        </w:rPr>
        <w:t>чика;</w:t>
      </w:r>
    </w:p>
    <w:p w:rsidR="0075170D" w:rsidRPr="0075170D" w:rsidRDefault="0075170D" w:rsidP="0075170D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15) </w:t>
      </w:r>
      <w:r w:rsidRPr="0075170D">
        <w:rPr>
          <w:rFonts w:eastAsia="Calibri"/>
          <w:sz w:val="28"/>
          <w:szCs w:val="28"/>
        </w:rPr>
        <w:t>закупка услуг по подписке, оформлению, обработке, экспедиров</w:t>
      </w:r>
      <w:r w:rsidRPr="0075170D">
        <w:rPr>
          <w:rFonts w:eastAsia="Calibri"/>
          <w:sz w:val="28"/>
          <w:szCs w:val="28"/>
        </w:rPr>
        <w:t>а</w:t>
      </w:r>
      <w:r w:rsidRPr="0075170D">
        <w:rPr>
          <w:rFonts w:eastAsia="Calibri"/>
          <w:sz w:val="28"/>
          <w:szCs w:val="28"/>
        </w:rPr>
        <w:t>нию, сортировке, упаковке и доставке периодических печатных изданий (газеты, журналы), по поставке государственных знаков почтовой оплаты;</w:t>
      </w:r>
    </w:p>
    <w:p w:rsidR="0075170D" w:rsidRPr="0075170D" w:rsidRDefault="0075170D" w:rsidP="0075170D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16) </w:t>
      </w:r>
      <w:r w:rsidRPr="0075170D">
        <w:rPr>
          <w:rFonts w:eastAsia="Calibri"/>
          <w:sz w:val="28"/>
          <w:szCs w:val="28"/>
        </w:rPr>
        <w:t>закупка образовательных услуг, связанных с обучением на курсах по дополнительным профессиональным программам профессиональной переподготовки и (или) повышения квалификации;</w:t>
      </w:r>
    </w:p>
    <w:p w:rsidR="0075170D" w:rsidRPr="0075170D" w:rsidRDefault="0075170D" w:rsidP="0075170D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17) </w:t>
      </w:r>
      <w:r w:rsidRPr="0075170D">
        <w:rPr>
          <w:rFonts w:eastAsia="Calibri"/>
          <w:sz w:val="28"/>
          <w:szCs w:val="28"/>
        </w:rPr>
        <w:t>закупка услуг по организации участия сотрудников заказчика в семинарах;</w:t>
      </w:r>
    </w:p>
    <w:p w:rsidR="0075170D" w:rsidRPr="0075170D" w:rsidRDefault="0075170D" w:rsidP="0075170D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18) </w:t>
      </w:r>
      <w:r w:rsidRPr="0075170D">
        <w:rPr>
          <w:rFonts w:eastAsia="Calibri"/>
          <w:sz w:val="28"/>
          <w:szCs w:val="28"/>
        </w:rPr>
        <w:t>закупка товаров, работ, услуг, которые относятся к сфере деятел</w:t>
      </w:r>
      <w:r w:rsidRPr="0075170D">
        <w:rPr>
          <w:rFonts w:eastAsia="Calibri"/>
          <w:sz w:val="28"/>
          <w:szCs w:val="28"/>
        </w:rPr>
        <w:t>ь</w:t>
      </w:r>
      <w:r w:rsidRPr="0075170D">
        <w:rPr>
          <w:rFonts w:eastAsia="Calibri"/>
          <w:sz w:val="28"/>
          <w:szCs w:val="28"/>
        </w:rPr>
        <w:t xml:space="preserve">ности субъектов естественных монополий в соответствии с Федеральным </w:t>
      </w:r>
      <w:hyperlink r:id="rId8" w:history="1">
        <w:r w:rsidRPr="0075170D">
          <w:rPr>
            <w:rStyle w:val="ab"/>
            <w:rFonts w:eastAsia="Calibri"/>
            <w:color w:val="auto"/>
            <w:sz w:val="28"/>
            <w:szCs w:val="28"/>
            <w:u w:val="none"/>
          </w:rPr>
          <w:t>законом</w:t>
        </w:r>
      </w:hyperlink>
      <w:r w:rsidRPr="0075170D">
        <w:rPr>
          <w:rFonts w:eastAsia="Calibri"/>
          <w:sz w:val="28"/>
          <w:szCs w:val="28"/>
        </w:rPr>
        <w:t xml:space="preserve"> от 17.08.1995 № 147-ФЗ «О естественных монополиях», а также услуг центрального депозитария;</w:t>
      </w:r>
    </w:p>
    <w:p w:rsidR="0075170D" w:rsidRPr="0075170D" w:rsidRDefault="0075170D" w:rsidP="0075170D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19) </w:t>
      </w:r>
      <w:r w:rsidRPr="0075170D">
        <w:rPr>
          <w:rFonts w:eastAsia="Calibri"/>
          <w:sz w:val="28"/>
          <w:szCs w:val="28"/>
        </w:rPr>
        <w:t>закупка услуг по обращению с твердыми коммунальными отход</w:t>
      </w:r>
      <w:r w:rsidRPr="0075170D">
        <w:rPr>
          <w:rFonts w:eastAsia="Calibri"/>
          <w:sz w:val="28"/>
          <w:szCs w:val="28"/>
        </w:rPr>
        <w:t>а</w:t>
      </w:r>
      <w:r w:rsidRPr="0075170D">
        <w:rPr>
          <w:rFonts w:eastAsia="Calibri"/>
          <w:sz w:val="28"/>
          <w:szCs w:val="28"/>
        </w:rPr>
        <w:t>ми;</w:t>
      </w:r>
    </w:p>
    <w:p w:rsidR="0075170D" w:rsidRPr="0075170D" w:rsidRDefault="0075170D" w:rsidP="0075170D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20) </w:t>
      </w:r>
      <w:r w:rsidRPr="0075170D">
        <w:rPr>
          <w:rFonts w:eastAsia="Calibri"/>
          <w:sz w:val="28"/>
          <w:szCs w:val="28"/>
        </w:rPr>
        <w:t>закупка работ по обслу</w:t>
      </w:r>
      <w:r>
        <w:rPr>
          <w:rFonts w:eastAsia="Calibri"/>
          <w:sz w:val="28"/>
          <w:szCs w:val="28"/>
        </w:rPr>
        <w:t>живанию и ремонту газопроводов;</w:t>
      </w:r>
    </w:p>
    <w:p w:rsidR="0075170D" w:rsidRPr="0075170D" w:rsidRDefault="0075170D" w:rsidP="0075170D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21) </w:t>
      </w:r>
      <w:r w:rsidRPr="0075170D">
        <w:rPr>
          <w:rFonts w:eastAsia="Calibri"/>
          <w:sz w:val="28"/>
          <w:szCs w:val="28"/>
        </w:rPr>
        <w:t>закупка услуг по содержанию и ремонту одного или нескольких нежилых помещений, переданных в безвозмездное пользование, операти</w:t>
      </w:r>
      <w:r w:rsidRPr="0075170D">
        <w:rPr>
          <w:rFonts w:eastAsia="Calibri"/>
          <w:sz w:val="28"/>
          <w:szCs w:val="28"/>
        </w:rPr>
        <w:t>в</w:t>
      </w:r>
      <w:r w:rsidRPr="0075170D">
        <w:rPr>
          <w:rFonts w:eastAsia="Calibri"/>
          <w:sz w:val="28"/>
          <w:szCs w:val="28"/>
        </w:rPr>
        <w:t>ное управление или аренду заказчику;</w:t>
      </w:r>
    </w:p>
    <w:p w:rsidR="0075170D" w:rsidRPr="0075170D" w:rsidRDefault="0075170D" w:rsidP="0075170D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22) </w:t>
      </w:r>
      <w:r w:rsidRPr="0075170D">
        <w:rPr>
          <w:rFonts w:eastAsia="Calibri"/>
          <w:sz w:val="28"/>
          <w:szCs w:val="28"/>
        </w:rPr>
        <w:t>закупка услуг по обслуживанию тревожной кнопки, пожарной сигнализации, систем пожаротушения, реагированию на сообщения о ср</w:t>
      </w:r>
      <w:r w:rsidRPr="0075170D">
        <w:rPr>
          <w:rFonts w:eastAsia="Calibri"/>
          <w:sz w:val="28"/>
          <w:szCs w:val="28"/>
        </w:rPr>
        <w:t>а</w:t>
      </w:r>
      <w:r w:rsidRPr="0075170D">
        <w:rPr>
          <w:rFonts w:eastAsia="Calibri"/>
          <w:sz w:val="28"/>
          <w:szCs w:val="28"/>
        </w:rPr>
        <w:t>батывании тревожной сигнализации на подключенных к пультам центр</w:t>
      </w:r>
      <w:r w:rsidRPr="0075170D">
        <w:rPr>
          <w:rFonts w:eastAsia="Calibri"/>
          <w:sz w:val="28"/>
          <w:szCs w:val="28"/>
        </w:rPr>
        <w:t>а</w:t>
      </w:r>
      <w:r w:rsidRPr="0075170D">
        <w:rPr>
          <w:rFonts w:eastAsia="Calibri"/>
          <w:sz w:val="28"/>
          <w:szCs w:val="28"/>
        </w:rPr>
        <w:t>лизованного наблюдения подразделений войск национальной гвардии на объектах, охрана которых осуществляется с помощью технических средств охраны, реагированию на сообщения о срабатывании охранной, охранно-пожарной сигнализации на подключенных к пультам централизованного наблюдения подразделений войск национальной гвардии объектах, охрана которых осуществляется с помощью технических средств охраны;</w:t>
      </w:r>
    </w:p>
    <w:p w:rsidR="0075170D" w:rsidRPr="0075170D" w:rsidRDefault="0075170D" w:rsidP="0075170D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23) </w:t>
      </w:r>
      <w:r w:rsidRPr="0075170D">
        <w:rPr>
          <w:rFonts w:eastAsia="Calibri"/>
          <w:sz w:val="28"/>
          <w:szCs w:val="28"/>
        </w:rPr>
        <w:t>закупка услуг по архивно-технической обработке документов;</w:t>
      </w:r>
    </w:p>
    <w:p w:rsidR="0075170D" w:rsidRPr="0075170D" w:rsidRDefault="0075170D" w:rsidP="0075170D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24) </w:t>
      </w:r>
      <w:r w:rsidRPr="0075170D">
        <w:rPr>
          <w:rFonts w:eastAsia="Calibri"/>
          <w:sz w:val="28"/>
          <w:szCs w:val="28"/>
        </w:rPr>
        <w:t>закупка услуг по аттестации рабочих мест;</w:t>
      </w:r>
    </w:p>
    <w:p w:rsidR="0075170D" w:rsidRPr="0075170D" w:rsidRDefault="0075170D" w:rsidP="0075170D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25) </w:t>
      </w:r>
      <w:r w:rsidRPr="0075170D">
        <w:rPr>
          <w:rFonts w:eastAsia="Calibri"/>
          <w:sz w:val="28"/>
          <w:szCs w:val="28"/>
        </w:rPr>
        <w:t>закупка услуг электросвязи, в том числе телефонной фиксирова</w:t>
      </w:r>
      <w:r w:rsidRPr="0075170D">
        <w:rPr>
          <w:rFonts w:eastAsia="Calibri"/>
          <w:sz w:val="28"/>
          <w:szCs w:val="28"/>
        </w:rPr>
        <w:t>н</w:t>
      </w:r>
      <w:r w:rsidRPr="0075170D">
        <w:rPr>
          <w:rFonts w:eastAsia="Calibri"/>
          <w:sz w:val="28"/>
          <w:szCs w:val="28"/>
        </w:rPr>
        <w:t>ной и мобильной связи, а также доступа в сеть Интернет;</w:t>
      </w:r>
    </w:p>
    <w:p w:rsidR="0075170D" w:rsidRPr="0075170D" w:rsidRDefault="0075170D" w:rsidP="0075170D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26) </w:t>
      </w:r>
      <w:r w:rsidRPr="0075170D">
        <w:rPr>
          <w:rFonts w:eastAsia="Calibri"/>
          <w:sz w:val="28"/>
          <w:szCs w:val="28"/>
        </w:rPr>
        <w:t>закупка, связанная с передачей в аренду (во временное пользов</w:t>
      </w:r>
      <w:r w:rsidRPr="0075170D">
        <w:rPr>
          <w:rFonts w:eastAsia="Calibri"/>
          <w:sz w:val="28"/>
          <w:szCs w:val="28"/>
        </w:rPr>
        <w:t>а</w:t>
      </w:r>
      <w:r w:rsidRPr="0075170D">
        <w:rPr>
          <w:rFonts w:eastAsia="Calibri"/>
          <w:sz w:val="28"/>
          <w:szCs w:val="28"/>
        </w:rPr>
        <w:t>ние) зданий, строений, помещений, сооружений (в том числе нежилых), оборудования, автомобилей, а также каналов связи;</w:t>
      </w:r>
    </w:p>
    <w:p w:rsidR="0075170D" w:rsidRPr="0075170D" w:rsidRDefault="0075170D" w:rsidP="0075170D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27) </w:t>
      </w:r>
      <w:r w:rsidRPr="0075170D">
        <w:rPr>
          <w:rFonts w:eastAsia="Calibri"/>
          <w:sz w:val="28"/>
          <w:szCs w:val="28"/>
        </w:rPr>
        <w:t>закупка услуг страхования;</w:t>
      </w:r>
    </w:p>
    <w:p w:rsidR="0075170D" w:rsidRPr="0075170D" w:rsidRDefault="0075170D" w:rsidP="0075170D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28) </w:t>
      </w:r>
      <w:r w:rsidRPr="0075170D">
        <w:rPr>
          <w:rFonts w:eastAsia="Calibri"/>
          <w:sz w:val="28"/>
          <w:szCs w:val="28"/>
        </w:rPr>
        <w:t>закупка услуг по предварительному, периодическому медици</w:t>
      </w:r>
      <w:r w:rsidRPr="0075170D">
        <w:rPr>
          <w:rFonts w:eastAsia="Calibri"/>
          <w:sz w:val="28"/>
          <w:szCs w:val="28"/>
        </w:rPr>
        <w:t>н</w:t>
      </w:r>
      <w:r w:rsidRPr="0075170D">
        <w:rPr>
          <w:rFonts w:eastAsia="Calibri"/>
          <w:sz w:val="28"/>
          <w:szCs w:val="28"/>
        </w:rPr>
        <w:t>скому осмотру сотрудников, а также предрейсовому и послерейсовому м</w:t>
      </w:r>
      <w:r w:rsidRPr="0075170D">
        <w:rPr>
          <w:rFonts w:eastAsia="Calibri"/>
          <w:sz w:val="28"/>
          <w:szCs w:val="28"/>
        </w:rPr>
        <w:t>е</w:t>
      </w:r>
      <w:r w:rsidRPr="0075170D">
        <w:rPr>
          <w:rFonts w:eastAsia="Calibri"/>
          <w:sz w:val="28"/>
          <w:szCs w:val="28"/>
        </w:rPr>
        <w:t>дицинскому осмотру водителей;</w:t>
      </w:r>
    </w:p>
    <w:p w:rsidR="0075170D" w:rsidRPr="0075170D" w:rsidRDefault="0075170D" w:rsidP="0075170D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29) </w:t>
      </w:r>
      <w:r w:rsidRPr="0075170D">
        <w:rPr>
          <w:rFonts w:eastAsia="Calibri"/>
          <w:sz w:val="28"/>
          <w:szCs w:val="28"/>
        </w:rPr>
        <w:t>закупка услуг экспертов;</w:t>
      </w:r>
    </w:p>
    <w:p w:rsidR="0075170D" w:rsidRPr="0075170D" w:rsidRDefault="0075170D" w:rsidP="0075170D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30) </w:t>
      </w:r>
      <w:r w:rsidRPr="0075170D">
        <w:rPr>
          <w:rFonts w:eastAsia="Calibri"/>
          <w:sz w:val="28"/>
          <w:szCs w:val="28"/>
        </w:rPr>
        <w:t>закупка товаров, работ, услуг, связанных с разработкой эскизов и дизайн-проектов;</w:t>
      </w:r>
    </w:p>
    <w:p w:rsidR="0075170D" w:rsidRPr="0075170D" w:rsidRDefault="0075170D" w:rsidP="0075170D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31) </w:t>
      </w:r>
      <w:r w:rsidRPr="0075170D">
        <w:rPr>
          <w:rFonts w:eastAsia="Calibri"/>
          <w:sz w:val="28"/>
          <w:szCs w:val="28"/>
        </w:rPr>
        <w:t>закупка на получение выписок, справок, технических паспортов, иных документов из государственных, федеральных, региональных, отра</w:t>
      </w:r>
      <w:r w:rsidRPr="0075170D">
        <w:rPr>
          <w:rFonts w:eastAsia="Calibri"/>
          <w:sz w:val="28"/>
          <w:szCs w:val="28"/>
        </w:rPr>
        <w:t>с</w:t>
      </w:r>
      <w:r w:rsidRPr="0075170D">
        <w:rPr>
          <w:rFonts w:eastAsia="Calibri"/>
          <w:sz w:val="28"/>
          <w:szCs w:val="28"/>
        </w:rPr>
        <w:t>левых и т.д. реестров, фондов, регистров в соответствии с профильным з</w:t>
      </w:r>
      <w:r w:rsidRPr="0075170D">
        <w:rPr>
          <w:rFonts w:eastAsia="Calibri"/>
          <w:sz w:val="28"/>
          <w:szCs w:val="28"/>
        </w:rPr>
        <w:t>а</w:t>
      </w:r>
      <w:r w:rsidRPr="0075170D">
        <w:rPr>
          <w:rFonts w:eastAsia="Calibri"/>
          <w:sz w:val="28"/>
          <w:szCs w:val="28"/>
        </w:rPr>
        <w:t>конодательством и в том случае, если получение такой информации и д</w:t>
      </w:r>
      <w:r w:rsidRPr="0075170D">
        <w:rPr>
          <w:rFonts w:eastAsia="Calibri"/>
          <w:sz w:val="28"/>
          <w:szCs w:val="28"/>
        </w:rPr>
        <w:t>о</w:t>
      </w:r>
      <w:r w:rsidRPr="0075170D">
        <w:rPr>
          <w:rFonts w:eastAsia="Calibri"/>
          <w:sz w:val="28"/>
          <w:szCs w:val="28"/>
        </w:rPr>
        <w:t>кументов невозможно иным способом;</w:t>
      </w:r>
    </w:p>
    <w:p w:rsidR="0075170D" w:rsidRPr="0075170D" w:rsidRDefault="0075170D" w:rsidP="0075170D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32) </w:t>
      </w:r>
      <w:r w:rsidRPr="0075170D">
        <w:rPr>
          <w:rFonts w:eastAsia="Calibri"/>
          <w:sz w:val="28"/>
          <w:szCs w:val="28"/>
        </w:rPr>
        <w:t>закупка бюджетными учреждениями, унитарными предприятиями услуги по выдаче банковской гарантии;</w:t>
      </w:r>
    </w:p>
    <w:p w:rsidR="0075170D" w:rsidRPr="0075170D" w:rsidRDefault="0075170D" w:rsidP="0075170D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33) </w:t>
      </w:r>
      <w:r w:rsidRPr="0075170D">
        <w:rPr>
          <w:rFonts w:eastAsia="Calibri"/>
          <w:sz w:val="28"/>
          <w:szCs w:val="28"/>
        </w:rPr>
        <w:t>закупка товаров, работ, услуг по техническому обслуживанию а</w:t>
      </w:r>
      <w:r w:rsidRPr="0075170D">
        <w:rPr>
          <w:rFonts w:eastAsia="Calibri"/>
          <w:sz w:val="28"/>
          <w:szCs w:val="28"/>
        </w:rPr>
        <w:t>в</w:t>
      </w:r>
      <w:r w:rsidRPr="0075170D">
        <w:rPr>
          <w:rFonts w:eastAsia="Calibri"/>
          <w:sz w:val="28"/>
          <w:szCs w:val="28"/>
        </w:rPr>
        <w:t>тотранспортных средств, находящихся на гарантийном обслуживании, у официального дилера;</w:t>
      </w:r>
    </w:p>
    <w:p w:rsidR="0075170D" w:rsidRPr="0075170D" w:rsidRDefault="0075170D" w:rsidP="0075170D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34) </w:t>
      </w:r>
      <w:r w:rsidRPr="0075170D">
        <w:rPr>
          <w:rFonts w:eastAsia="Calibri"/>
          <w:sz w:val="28"/>
          <w:szCs w:val="28"/>
        </w:rPr>
        <w:t>закупка на осуществление технологического присоединения к электрическим сетям;</w:t>
      </w:r>
    </w:p>
    <w:p w:rsidR="0075170D" w:rsidRPr="0075170D" w:rsidRDefault="0075170D" w:rsidP="0075170D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35) </w:t>
      </w:r>
      <w:r w:rsidRPr="0075170D">
        <w:rPr>
          <w:rFonts w:eastAsia="Calibri"/>
          <w:sz w:val="28"/>
          <w:szCs w:val="28"/>
        </w:rPr>
        <w:t xml:space="preserve">закупка товаров, </w:t>
      </w:r>
      <w:bookmarkStart w:id="0" w:name="_GoBack"/>
      <w:bookmarkEnd w:id="0"/>
      <w:r w:rsidRPr="0075170D">
        <w:rPr>
          <w:rFonts w:eastAsia="Calibri"/>
          <w:sz w:val="28"/>
          <w:szCs w:val="28"/>
        </w:rPr>
        <w:t>работ, услуг в целях срочного (оперативного) вос</w:t>
      </w:r>
      <w:r w:rsidR="00367ECD">
        <w:rPr>
          <w:rFonts w:eastAsia="Calibri"/>
          <w:sz w:val="28"/>
          <w:szCs w:val="28"/>
        </w:rPr>
        <w:t>становления водоснабже</w:t>
      </w:r>
      <w:r w:rsidRPr="0075170D">
        <w:rPr>
          <w:rFonts w:eastAsia="Calibri"/>
          <w:sz w:val="28"/>
          <w:szCs w:val="28"/>
        </w:rPr>
        <w:t>ния, водоотведе</w:t>
      </w:r>
      <w:r w:rsidR="00367ECD">
        <w:rPr>
          <w:rFonts w:eastAsia="Calibri"/>
          <w:sz w:val="28"/>
          <w:szCs w:val="28"/>
        </w:rPr>
        <w:t xml:space="preserve">ния, </w:t>
      </w:r>
      <w:r w:rsidRPr="0075170D">
        <w:rPr>
          <w:rFonts w:eastAsia="Calibri"/>
          <w:sz w:val="28"/>
          <w:szCs w:val="28"/>
        </w:rPr>
        <w:t>теплоснабже</w:t>
      </w:r>
      <w:r w:rsidR="00367ECD">
        <w:rPr>
          <w:rFonts w:eastAsia="Calibri"/>
          <w:sz w:val="28"/>
          <w:szCs w:val="28"/>
        </w:rPr>
        <w:t xml:space="preserve">ния, </w:t>
      </w:r>
      <w:r w:rsidRPr="0075170D">
        <w:rPr>
          <w:rFonts w:eastAsia="Calibri"/>
          <w:sz w:val="28"/>
          <w:szCs w:val="28"/>
        </w:rPr>
        <w:t>газ</w:t>
      </w:r>
      <w:r w:rsidRPr="0075170D">
        <w:rPr>
          <w:rFonts w:eastAsia="Calibri"/>
          <w:sz w:val="28"/>
          <w:szCs w:val="28"/>
        </w:rPr>
        <w:t>о</w:t>
      </w:r>
      <w:r w:rsidRPr="0075170D">
        <w:rPr>
          <w:rFonts w:eastAsia="Calibri"/>
          <w:sz w:val="28"/>
          <w:szCs w:val="28"/>
        </w:rPr>
        <w:t>снабжения (за исключением услуг по реализации сжиженного газа), эле</w:t>
      </w:r>
      <w:r w:rsidRPr="0075170D">
        <w:rPr>
          <w:rFonts w:eastAsia="Calibri"/>
          <w:sz w:val="28"/>
          <w:szCs w:val="28"/>
        </w:rPr>
        <w:t>к</w:t>
      </w:r>
      <w:r w:rsidRPr="0075170D">
        <w:rPr>
          <w:rFonts w:eastAsia="Calibri"/>
          <w:sz w:val="28"/>
          <w:szCs w:val="28"/>
        </w:rPr>
        <w:t>троснабжения населения, прекратившегося вследствие аварии;</w:t>
      </w:r>
    </w:p>
    <w:p w:rsidR="0075170D" w:rsidRPr="0075170D" w:rsidRDefault="00367ECD" w:rsidP="0075170D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36) </w:t>
      </w:r>
      <w:r w:rsidR="0075170D" w:rsidRPr="0075170D">
        <w:rPr>
          <w:rFonts w:eastAsia="Calibri"/>
          <w:sz w:val="28"/>
          <w:szCs w:val="28"/>
        </w:rPr>
        <w:t>закупка транспортных услуг по доставке</w:t>
      </w:r>
      <w:r>
        <w:rPr>
          <w:rFonts w:eastAsia="Calibri"/>
          <w:sz w:val="28"/>
          <w:szCs w:val="28"/>
        </w:rPr>
        <w:t xml:space="preserve"> автотранспортных средств в ава</w:t>
      </w:r>
      <w:r w:rsidR="0075170D" w:rsidRPr="0075170D">
        <w:rPr>
          <w:rFonts w:eastAsia="Calibri"/>
          <w:sz w:val="28"/>
          <w:szCs w:val="28"/>
        </w:rPr>
        <w:t>рийном состоянии;</w:t>
      </w:r>
    </w:p>
    <w:p w:rsidR="005B0A2A" w:rsidRPr="006F43FC" w:rsidRDefault="00367ECD" w:rsidP="0075170D">
      <w:pPr>
        <w:tabs>
          <w:tab w:val="left" w:pos="1276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37) </w:t>
      </w:r>
      <w:r w:rsidR="0075170D" w:rsidRPr="0075170D">
        <w:rPr>
          <w:rFonts w:eastAsia="Calibri"/>
          <w:sz w:val="28"/>
          <w:szCs w:val="28"/>
        </w:rPr>
        <w:t>закупка на оказание услуг по проведению достоверности опред</w:t>
      </w:r>
      <w:r w:rsidR="0075170D" w:rsidRPr="0075170D">
        <w:rPr>
          <w:rFonts w:eastAsia="Calibri"/>
          <w:sz w:val="28"/>
          <w:szCs w:val="28"/>
        </w:rPr>
        <w:t>е</w:t>
      </w:r>
      <w:r w:rsidR="0075170D" w:rsidRPr="0075170D">
        <w:rPr>
          <w:rFonts w:eastAsia="Calibri"/>
          <w:sz w:val="28"/>
          <w:szCs w:val="28"/>
        </w:rPr>
        <w:t>ления сметной стоимости капитального и текущего ремонтов объектов к</w:t>
      </w:r>
      <w:r w:rsidR="0075170D" w:rsidRPr="0075170D">
        <w:rPr>
          <w:rFonts w:eastAsia="Calibri"/>
          <w:sz w:val="28"/>
          <w:szCs w:val="28"/>
        </w:rPr>
        <w:t>а</w:t>
      </w:r>
      <w:r w:rsidR="0075170D" w:rsidRPr="0075170D">
        <w:rPr>
          <w:rFonts w:eastAsia="Calibri"/>
          <w:sz w:val="28"/>
          <w:szCs w:val="28"/>
        </w:rPr>
        <w:t>пи</w:t>
      </w:r>
      <w:r>
        <w:rPr>
          <w:rFonts w:eastAsia="Calibri"/>
          <w:sz w:val="28"/>
          <w:szCs w:val="28"/>
        </w:rPr>
        <w:t>таль</w:t>
      </w:r>
      <w:r w:rsidR="0075170D" w:rsidRPr="0075170D">
        <w:rPr>
          <w:rFonts w:eastAsia="Calibri"/>
          <w:sz w:val="28"/>
          <w:szCs w:val="28"/>
        </w:rPr>
        <w:t>ного строительства.</w:t>
      </w:r>
    </w:p>
    <w:sectPr w:rsidR="005B0A2A" w:rsidRPr="006F43FC" w:rsidSect="002C7A53">
      <w:headerReference w:type="default" r:id="rId9"/>
      <w:pgSz w:w="11906" w:h="16838"/>
      <w:pgMar w:top="1134" w:right="850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882" w:rsidRDefault="00216882" w:rsidP="001377AE">
      <w:r>
        <w:separator/>
      </w:r>
    </w:p>
  </w:endnote>
  <w:endnote w:type="continuationSeparator" w:id="1">
    <w:p w:rsidR="00216882" w:rsidRDefault="00216882" w:rsidP="00137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882" w:rsidRDefault="00216882" w:rsidP="001377AE">
      <w:r>
        <w:separator/>
      </w:r>
    </w:p>
  </w:footnote>
  <w:footnote w:type="continuationSeparator" w:id="1">
    <w:p w:rsidR="00216882" w:rsidRDefault="00216882" w:rsidP="001377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9522"/>
    </w:sdtPr>
    <w:sdtContent>
      <w:p w:rsidR="0090168E" w:rsidRDefault="00E72C9B">
        <w:pPr>
          <w:pStyle w:val="a5"/>
        </w:pPr>
      </w:p>
    </w:sdtContent>
  </w:sdt>
  <w:p w:rsidR="0090168E" w:rsidRDefault="0090168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70499"/>
    <w:multiLevelType w:val="hybridMultilevel"/>
    <w:tmpl w:val="44C6BE38"/>
    <w:lvl w:ilvl="0" w:tplc="4C04CD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03B5"/>
    <w:rsid w:val="00012112"/>
    <w:rsid w:val="00023DEA"/>
    <w:rsid w:val="0002533F"/>
    <w:rsid w:val="0003714D"/>
    <w:rsid w:val="00047B07"/>
    <w:rsid w:val="00072CFD"/>
    <w:rsid w:val="000835AF"/>
    <w:rsid w:val="00092490"/>
    <w:rsid w:val="000B2AA9"/>
    <w:rsid w:val="000D52EF"/>
    <w:rsid w:val="00120189"/>
    <w:rsid w:val="001377AE"/>
    <w:rsid w:val="00151362"/>
    <w:rsid w:val="0017111C"/>
    <w:rsid w:val="00190AC6"/>
    <w:rsid w:val="001A1528"/>
    <w:rsid w:val="001A67FE"/>
    <w:rsid w:val="001C3BC7"/>
    <w:rsid w:val="001D034F"/>
    <w:rsid w:val="001F1966"/>
    <w:rsid w:val="00216882"/>
    <w:rsid w:val="002169D6"/>
    <w:rsid w:val="002421F2"/>
    <w:rsid w:val="00253F81"/>
    <w:rsid w:val="00264596"/>
    <w:rsid w:val="00277F3C"/>
    <w:rsid w:val="002934B7"/>
    <w:rsid w:val="002A0AD0"/>
    <w:rsid w:val="002B4F23"/>
    <w:rsid w:val="002C4556"/>
    <w:rsid w:val="002C7A53"/>
    <w:rsid w:val="002D03BB"/>
    <w:rsid w:val="002D0A9D"/>
    <w:rsid w:val="002F1B4A"/>
    <w:rsid w:val="002F73F0"/>
    <w:rsid w:val="00307556"/>
    <w:rsid w:val="00307DCA"/>
    <w:rsid w:val="003201A8"/>
    <w:rsid w:val="00367ECD"/>
    <w:rsid w:val="00375993"/>
    <w:rsid w:val="003B05C2"/>
    <w:rsid w:val="003C00CC"/>
    <w:rsid w:val="003C5E8D"/>
    <w:rsid w:val="003D08D3"/>
    <w:rsid w:val="003E489E"/>
    <w:rsid w:val="003F6D41"/>
    <w:rsid w:val="004139DD"/>
    <w:rsid w:val="00443C54"/>
    <w:rsid w:val="0045141D"/>
    <w:rsid w:val="004A17C6"/>
    <w:rsid w:val="004C3542"/>
    <w:rsid w:val="004F477D"/>
    <w:rsid w:val="00507B23"/>
    <w:rsid w:val="005267AF"/>
    <w:rsid w:val="00531E71"/>
    <w:rsid w:val="00533EF9"/>
    <w:rsid w:val="00533F2C"/>
    <w:rsid w:val="00561A9B"/>
    <w:rsid w:val="00587C76"/>
    <w:rsid w:val="005B0A2A"/>
    <w:rsid w:val="005B4905"/>
    <w:rsid w:val="005C5F41"/>
    <w:rsid w:val="006020CE"/>
    <w:rsid w:val="00605253"/>
    <w:rsid w:val="006140F8"/>
    <w:rsid w:val="0062348D"/>
    <w:rsid w:val="00627713"/>
    <w:rsid w:val="006326FF"/>
    <w:rsid w:val="00655E7F"/>
    <w:rsid w:val="006916D7"/>
    <w:rsid w:val="006918C6"/>
    <w:rsid w:val="006950A8"/>
    <w:rsid w:val="006A4019"/>
    <w:rsid w:val="006B10A0"/>
    <w:rsid w:val="006B4008"/>
    <w:rsid w:val="006C49D2"/>
    <w:rsid w:val="006D4BE2"/>
    <w:rsid w:val="006D71FF"/>
    <w:rsid w:val="006E1EF6"/>
    <w:rsid w:val="006F43FC"/>
    <w:rsid w:val="006F536D"/>
    <w:rsid w:val="007078F4"/>
    <w:rsid w:val="007111DC"/>
    <w:rsid w:val="00743D7E"/>
    <w:rsid w:val="0075170D"/>
    <w:rsid w:val="00756B47"/>
    <w:rsid w:val="007901FF"/>
    <w:rsid w:val="007C46B5"/>
    <w:rsid w:val="007D3A7C"/>
    <w:rsid w:val="00851D30"/>
    <w:rsid w:val="008678BB"/>
    <w:rsid w:val="008718E0"/>
    <w:rsid w:val="00880F5E"/>
    <w:rsid w:val="00885497"/>
    <w:rsid w:val="0089324B"/>
    <w:rsid w:val="008954E5"/>
    <w:rsid w:val="008965D0"/>
    <w:rsid w:val="008B6317"/>
    <w:rsid w:val="008E4741"/>
    <w:rsid w:val="0090168E"/>
    <w:rsid w:val="00911373"/>
    <w:rsid w:val="00940A45"/>
    <w:rsid w:val="00944ADC"/>
    <w:rsid w:val="00945B7A"/>
    <w:rsid w:val="00960F44"/>
    <w:rsid w:val="00965840"/>
    <w:rsid w:val="00970BF1"/>
    <w:rsid w:val="00987BA7"/>
    <w:rsid w:val="009C0360"/>
    <w:rsid w:val="009C761A"/>
    <w:rsid w:val="00A00184"/>
    <w:rsid w:val="00A12D6F"/>
    <w:rsid w:val="00A33312"/>
    <w:rsid w:val="00A6056D"/>
    <w:rsid w:val="00A67573"/>
    <w:rsid w:val="00A74F9C"/>
    <w:rsid w:val="00A83AC3"/>
    <w:rsid w:val="00AA27A0"/>
    <w:rsid w:val="00AC6699"/>
    <w:rsid w:val="00AD3E8C"/>
    <w:rsid w:val="00AF60AA"/>
    <w:rsid w:val="00B30CDF"/>
    <w:rsid w:val="00B82638"/>
    <w:rsid w:val="00BA51E3"/>
    <w:rsid w:val="00BB73A5"/>
    <w:rsid w:val="00BD2E73"/>
    <w:rsid w:val="00BD32CF"/>
    <w:rsid w:val="00BD5BD3"/>
    <w:rsid w:val="00C13735"/>
    <w:rsid w:val="00C912DE"/>
    <w:rsid w:val="00C92F0E"/>
    <w:rsid w:val="00CD0905"/>
    <w:rsid w:val="00CD5E8F"/>
    <w:rsid w:val="00CE1AA0"/>
    <w:rsid w:val="00D01761"/>
    <w:rsid w:val="00D61606"/>
    <w:rsid w:val="00D70B83"/>
    <w:rsid w:val="00D97F7A"/>
    <w:rsid w:val="00DA2DE9"/>
    <w:rsid w:val="00DA5E9A"/>
    <w:rsid w:val="00DB2FB8"/>
    <w:rsid w:val="00DD4084"/>
    <w:rsid w:val="00DD538E"/>
    <w:rsid w:val="00DF3396"/>
    <w:rsid w:val="00E007DC"/>
    <w:rsid w:val="00E671C0"/>
    <w:rsid w:val="00E70773"/>
    <w:rsid w:val="00E72C9B"/>
    <w:rsid w:val="00EA2A98"/>
    <w:rsid w:val="00EB03B5"/>
    <w:rsid w:val="00EB2EE7"/>
    <w:rsid w:val="00EC484C"/>
    <w:rsid w:val="00EC6114"/>
    <w:rsid w:val="00EF3EDF"/>
    <w:rsid w:val="00F0377A"/>
    <w:rsid w:val="00F46E56"/>
    <w:rsid w:val="00F529D6"/>
    <w:rsid w:val="00F641CF"/>
    <w:rsid w:val="00F66970"/>
    <w:rsid w:val="00FA3413"/>
    <w:rsid w:val="00FC01A2"/>
    <w:rsid w:val="00FC2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3B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3B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EB03B5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B03B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377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77A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377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77A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421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21F2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2C4556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C4556"/>
    <w:rPr>
      <w:color w:val="800080" w:themeColor="followedHyperlink"/>
      <w:u w:val="single"/>
    </w:rPr>
  </w:style>
  <w:style w:type="paragraph" w:customStyle="1" w:styleId="ConsPlusNormal">
    <w:name w:val="ConsPlusNormal"/>
    <w:rsid w:val="005B0A2A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5B0A2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3E9982DFDD0BB5B6C82A27CEB1C1F730CA7C309BBA1CFAAA84A9540AP5QA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2DA47-7DB5-418F-AD6A-C04668E43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13</Pages>
  <Words>4460</Words>
  <Characters>25427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29828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User]</dc:creator>
  <cp:lastModifiedBy>User</cp:lastModifiedBy>
  <cp:revision>18</cp:revision>
  <cp:lastPrinted>2021-12-28T07:58:00Z</cp:lastPrinted>
  <dcterms:created xsi:type="dcterms:W3CDTF">2020-01-30T06:25:00Z</dcterms:created>
  <dcterms:modified xsi:type="dcterms:W3CDTF">2022-01-13T12:59:00Z</dcterms:modified>
</cp:coreProperties>
</file>